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9B3B65" w:rsidRPr="007C12C0" w:rsidRDefault="00BA6840" w:rsidP="0004292B">
      <w:pPr>
        <w:rPr>
          <w:rFonts w:ascii="Barlow Medium" w:hAnsi="Barlow Medium" w:cs="Calibri"/>
          <w:noProof/>
          <w:sz w:val="24"/>
          <w:szCs w:val="24"/>
          <w:lang w:eastAsia="en-GB"/>
        </w:rPr>
      </w:pPr>
      <w:r w:rsidRPr="007C12C0">
        <w:rPr>
          <w:rFonts w:ascii="Barlow Medium" w:hAnsi="Barlow Medium" w:cs="Calibri"/>
          <w:noProof/>
          <w:sz w:val="24"/>
          <w:szCs w:val="24"/>
          <w:lang w:eastAsia="en-GB"/>
        </w:rPr>
        <w:drawing>
          <wp:inline distT="0" distB="0" distL="0" distR="0" wp14:anchorId="4EB6F781" wp14:editId="322FB16C">
            <wp:extent cx="5267325" cy="2762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37501D" w14:textId="77777777" w:rsidR="009B3B65" w:rsidRPr="007C12C0" w:rsidRDefault="009B3B65" w:rsidP="009B3B65">
      <w:pPr>
        <w:jc w:val="right"/>
        <w:rPr>
          <w:rFonts w:ascii="Barlow Medium" w:hAnsi="Barlow Medium" w:cs="Calibri"/>
          <w:sz w:val="24"/>
          <w:szCs w:val="24"/>
        </w:rPr>
      </w:pPr>
    </w:p>
    <w:p w14:paraId="5DAB6C7B" w14:textId="77777777" w:rsidR="001F4F49" w:rsidRPr="007C12C0" w:rsidRDefault="001F4F49" w:rsidP="009B3B65">
      <w:pPr>
        <w:rPr>
          <w:rFonts w:ascii="Barlow Medium" w:hAnsi="Barlow Medium" w:cs="Calibri"/>
          <w:b/>
          <w:sz w:val="24"/>
          <w:szCs w:val="24"/>
        </w:rPr>
      </w:pPr>
    </w:p>
    <w:p w14:paraId="79AF8718" w14:textId="77777777" w:rsidR="009B3B65" w:rsidRPr="007C12C0" w:rsidRDefault="009B3B65" w:rsidP="009B3B65">
      <w:pPr>
        <w:rPr>
          <w:rFonts w:ascii="Barlow Medium" w:hAnsi="Barlow Medium" w:cs="Calibri"/>
          <w:b/>
          <w:sz w:val="24"/>
          <w:szCs w:val="24"/>
        </w:rPr>
      </w:pPr>
      <w:r w:rsidRPr="007C12C0">
        <w:rPr>
          <w:rFonts w:ascii="Barlow Medium" w:hAnsi="Barlow Medium" w:cs="Calibri"/>
          <w:b/>
          <w:sz w:val="24"/>
          <w:szCs w:val="24"/>
        </w:rPr>
        <w:t xml:space="preserve">Job Application Pack </w:t>
      </w:r>
    </w:p>
    <w:p w14:paraId="46A02F62" w14:textId="77777777" w:rsidR="009B3B65" w:rsidRPr="007C12C0" w:rsidRDefault="004533EB" w:rsidP="009B3B65">
      <w:pPr>
        <w:rPr>
          <w:rFonts w:ascii="Barlow Medium" w:hAnsi="Barlow Medium" w:cs="Calibri"/>
          <w:b/>
          <w:sz w:val="24"/>
          <w:szCs w:val="24"/>
        </w:rPr>
      </w:pPr>
      <w:r w:rsidRPr="007C12C0">
        <w:rPr>
          <w:rFonts w:ascii="Barlow Medium" w:hAnsi="Barlow Medium" w:cs="Calibri"/>
          <w:b/>
          <w:bCs/>
          <w:sz w:val="24"/>
          <w:szCs w:val="24"/>
        </w:rPr>
        <w:t xml:space="preserve">Gap </w:t>
      </w:r>
      <w:r w:rsidR="0004292B" w:rsidRPr="007C12C0">
        <w:rPr>
          <w:rFonts w:ascii="Barlow Medium" w:hAnsi="Barlow Medium" w:cs="Calibri"/>
          <w:b/>
          <w:bCs/>
          <w:sz w:val="24"/>
          <w:szCs w:val="24"/>
        </w:rPr>
        <w:t xml:space="preserve">Lead Youth Worker </w:t>
      </w:r>
    </w:p>
    <w:p w14:paraId="02EB378F" w14:textId="77777777" w:rsidR="009B3B65" w:rsidRPr="007C12C0" w:rsidRDefault="009B3B65" w:rsidP="009B3B65">
      <w:pPr>
        <w:rPr>
          <w:rFonts w:ascii="Barlow Medium" w:hAnsi="Barlow Medium" w:cs="Calibri"/>
          <w:sz w:val="24"/>
          <w:szCs w:val="24"/>
        </w:rPr>
      </w:pPr>
    </w:p>
    <w:p w14:paraId="6C3BF512" w14:textId="77777777" w:rsidR="009B3B65" w:rsidRPr="007C12C0" w:rsidRDefault="009B3B65" w:rsidP="009B3B65">
      <w:pPr>
        <w:rPr>
          <w:rFonts w:ascii="Barlow Medium" w:hAnsi="Barlow Medium" w:cs="Calibri"/>
          <w:sz w:val="24"/>
          <w:szCs w:val="24"/>
        </w:rPr>
      </w:pPr>
      <w:r w:rsidRPr="007C12C0">
        <w:rPr>
          <w:rFonts w:ascii="Barlow Medium" w:hAnsi="Barlow Medium" w:cs="Calibri"/>
          <w:sz w:val="24"/>
          <w:szCs w:val="24"/>
        </w:rPr>
        <w:t xml:space="preserve">Included in this pack: </w:t>
      </w:r>
    </w:p>
    <w:p w14:paraId="65918BDB" w14:textId="77777777" w:rsidR="006437BE" w:rsidRPr="007C12C0" w:rsidRDefault="006437BE" w:rsidP="009B3B65">
      <w:pPr>
        <w:widowControl w:val="0"/>
        <w:numPr>
          <w:ilvl w:val="0"/>
          <w:numId w:val="9"/>
        </w:numPr>
        <w:suppressAutoHyphens/>
        <w:spacing w:after="0" w:line="240" w:lineRule="auto"/>
        <w:rPr>
          <w:rFonts w:ascii="Barlow Medium" w:hAnsi="Barlow Medium" w:cs="Calibri"/>
          <w:sz w:val="24"/>
          <w:szCs w:val="24"/>
        </w:rPr>
      </w:pPr>
      <w:r w:rsidRPr="007C12C0">
        <w:rPr>
          <w:rFonts w:ascii="Barlow Medium" w:hAnsi="Barlow Medium" w:cs="Calibri"/>
          <w:sz w:val="24"/>
          <w:szCs w:val="24"/>
        </w:rPr>
        <w:t>Organisation information</w:t>
      </w:r>
    </w:p>
    <w:p w14:paraId="442B16F7" w14:textId="77777777" w:rsidR="009B3B65" w:rsidRPr="007C12C0" w:rsidRDefault="009B3B65" w:rsidP="009B3B65">
      <w:pPr>
        <w:widowControl w:val="0"/>
        <w:numPr>
          <w:ilvl w:val="0"/>
          <w:numId w:val="9"/>
        </w:numPr>
        <w:suppressAutoHyphens/>
        <w:spacing w:after="0" w:line="240" w:lineRule="auto"/>
        <w:rPr>
          <w:rFonts w:ascii="Barlow Medium" w:hAnsi="Barlow Medium" w:cs="Calibri"/>
          <w:sz w:val="24"/>
          <w:szCs w:val="24"/>
        </w:rPr>
      </w:pPr>
      <w:r w:rsidRPr="007C12C0">
        <w:rPr>
          <w:rFonts w:ascii="Barlow Medium" w:hAnsi="Barlow Medium" w:cs="Calibri"/>
          <w:sz w:val="24"/>
          <w:szCs w:val="24"/>
        </w:rPr>
        <w:t xml:space="preserve">Job Description </w:t>
      </w:r>
    </w:p>
    <w:p w14:paraId="6530C8E1" w14:textId="77777777" w:rsidR="009B3B65" w:rsidRPr="007C12C0" w:rsidRDefault="006437BE" w:rsidP="009B3B65">
      <w:pPr>
        <w:widowControl w:val="0"/>
        <w:numPr>
          <w:ilvl w:val="0"/>
          <w:numId w:val="9"/>
        </w:numPr>
        <w:suppressAutoHyphens/>
        <w:spacing w:after="0" w:line="240" w:lineRule="auto"/>
        <w:rPr>
          <w:rFonts w:ascii="Barlow Medium" w:hAnsi="Barlow Medium" w:cs="Calibri"/>
          <w:sz w:val="24"/>
          <w:szCs w:val="24"/>
        </w:rPr>
      </w:pPr>
      <w:r w:rsidRPr="007C12C0">
        <w:rPr>
          <w:rFonts w:ascii="Barlow Medium" w:hAnsi="Barlow Medium" w:cs="Calibri"/>
          <w:sz w:val="24"/>
          <w:szCs w:val="24"/>
        </w:rPr>
        <w:t>Personal specification</w:t>
      </w:r>
    </w:p>
    <w:p w14:paraId="6A05A809" w14:textId="77777777" w:rsidR="009B3B65" w:rsidRPr="007C12C0" w:rsidRDefault="009B3B65" w:rsidP="009B3B65">
      <w:pPr>
        <w:rPr>
          <w:rFonts w:ascii="Barlow Medium" w:hAnsi="Barlow Medium" w:cs="Calibri"/>
          <w:sz w:val="24"/>
          <w:szCs w:val="24"/>
        </w:rPr>
      </w:pPr>
    </w:p>
    <w:p w14:paraId="17404F69" w14:textId="301538BF" w:rsidR="002B1642" w:rsidRPr="001C7FCC" w:rsidRDefault="002B1642" w:rsidP="009B3B65">
      <w:pPr>
        <w:rPr>
          <w:rFonts w:ascii="Barlow Medium" w:hAnsi="Barlow Medium" w:cs="Calibri"/>
          <w:b/>
          <w:bCs/>
          <w:sz w:val="32"/>
          <w:szCs w:val="32"/>
          <w:u w:val="single"/>
        </w:rPr>
      </w:pPr>
      <w:r w:rsidRPr="001C7FCC">
        <w:rPr>
          <w:rFonts w:ascii="Barlow Medium" w:hAnsi="Barlow Medium" w:cs="Calibri"/>
          <w:b/>
          <w:bCs/>
          <w:sz w:val="32"/>
          <w:szCs w:val="32"/>
          <w:u w:val="single"/>
        </w:rPr>
        <w:t>Rolling recruitment</w:t>
      </w:r>
      <w:r w:rsidR="001C7FCC">
        <w:rPr>
          <w:rFonts w:ascii="Barlow Medium" w:hAnsi="Barlow Medium" w:cs="Calibri"/>
          <w:b/>
          <w:bCs/>
          <w:sz w:val="32"/>
          <w:szCs w:val="32"/>
          <w:u w:val="single"/>
        </w:rPr>
        <w:t xml:space="preserve"> process</w:t>
      </w:r>
    </w:p>
    <w:p w14:paraId="550689BB" w14:textId="07E1D89F" w:rsidR="00C67AEC" w:rsidRPr="00C67AEC" w:rsidRDefault="00C67AEC" w:rsidP="009B3B65">
      <w:pPr>
        <w:rPr>
          <w:rFonts w:ascii="Barlow Medium" w:hAnsi="Barlow Medium" w:cs="Calibri"/>
          <w:b/>
          <w:bCs/>
          <w:sz w:val="24"/>
          <w:szCs w:val="24"/>
        </w:rPr>
      </w:pPr>
      <w:r>
        <w:rPr>
          <w:rFonts w:ascii="Barlow Medium" w:hAnsi="Barlow Medium" w:cs="Calibri"/>
          <w:b/>
          <w:bCs/>
          <w:sz w:val="24"/>
          <w:szCs w:val="24"/>
        </w:rPr>
        <w:t>Application</w:t>
      </w:r>
      <w:r w:rsidR="004A3567">
        <w:rPr>
          <w:rFonts w:ascii="Barlow Medium" w:hAnsi="Barlow Medium" w:cs="Calibri"/>
          <w:b/>
          <w:bCs/>
          <w:sz w:val="24"/>
          <w:szCs w:val="24"/>
        </w:rPr>
        <w:t>s</w:t>
      </w:r>
      <w:r>
        <w:rPr>
          <w:rFonts w:ascii="Barlow Medium" w:hAnsi="Barlow Medium" w:cs="Calibri"/>
          <w:b/>
          <w:bCs/>
          <w:sz w:val="24"/>
          <w:szCs w:val="24"/>
        </w:rPr>
        <w:t xml:space="preserve"> will be reviewed as they are </w:t>
      </w:r>
      <w:r w:rsidR="001C7FCC">
        <w:rPr>
          <w:rFonts w:ascii="Barlow Medium" w:hAnsi="Barlow Medium" w:cs="Calibri"/>
          <w:b/>
          <w:bCs/>
          <w:sz w:val="24"/>
          <w:szCs w:val="24"/>
        </w:rPr>
        <w:t>received,</w:t>
      </w:r>
      <w:r>
        <w:rPr>
          <w:rFonts w:ascii="Barlow Medium" w:hAnsi="Barlow Medium" w:cs="Calibri"/>
          <w:b/>
          <w:bCs/>
          <w:sz w:val="24"/>
          <w:szCs w:val="24"/>
        </w:rPr>
        <w:t xml:space="preserve"> and </w:t>
      </w:r>
      <w:r w:rsidR="00B613D6">
        <w:rPr>
          <w:rFonts w:ascii="Barlow Medium" w:hAnsi="Barlow Medium" w:cs="Calibri"/>
          <w:b/>
          <w:bCs/>
          <w:sz w:val="24"/>
          <w:szCs w:val="24"/>
        </w:rPr>
        <w:t xml:space="preserve">suitable candidates will be invited for </w:t>
      </w:r>
      <w:r w:rsidR="00237358">
        <w:rPr>
          <w:rFonts w:ascii="Barlow Medium" w:hAnsi="Barlow Medium" w:cs="Calibri"/>
          <w:b/>
          <w:bCs/>
          <w:sz w:val="24"/>
          <w:szCs w:val="24"/>
        </w:rPr>
        <w:t xml:space="preserve">an in-person </w:t>
      </w:r>
      <w:r w:rsidR="00B613D6">
        <w:rPr>
          <w:rFonts w:ascii="Barlow Medium" w:hAnsi="Barlow Medium" w:cs="Calibri"/>
          <w:b/>
          <w:bCs/>
          <w:sz w:val="24"/>
          <w:szCs w:val="24"/>
        </w:rPr>
        <w:t>interview</w:t>
      </w:r>
      <w:r w:rsidR="001C7FCC">
        <w:rPr>
          <w:rFonts w:ascii="Barlow Medium" w:hAnsi="Barlow Medium" w:cs="Calibri"/>
          <w:b/>
          <w:bCs/>
          <w:sz w:val="24"/>
          <w:szCs w:val="24"/>
        </w:rPr>
        <w:t>.</w:t>
      </w:r>
    </w:p>
    <w:p w14:paraId="70BA9666" w14:textId="72D1ECC7" w:rsidR="009B3B65" w:rsidRPr="001C7FCC" w:rsidRDefault="009B3B65" w:rsidP="009B3B65">
      <w:pPr>
        <w:rPr>
          <w:rFonts w:ascii="Barlow Medium" w:hAnsi="Barlow Medium" w:cs="Calibri"/>
          <w:b/>
          <w:bCs/>
          <w:sz w:val="24"/>
          <w:szCs w:val="24"/>
        </w:rPr>
      </w:pPr>
      <w:r w:rsidRPr="001C7FCC">
        <w:rPr>
          <w:rFonts w:ascii="Barlow Medium" w:hAnsi="Barlow Medium" w:cs="Calibri"/>
          <w:b/>
          <w:bCs/>
          <w:sz w:val="24"/>
          <w:szCs w:val="24"/>
        </w:rPr>
        <w:t xml:space="preserve">Please return completed applications to </w:t>
      </w:r>
      <w:hyperlink r:id="rId12" w:history="1">
        <w:r w:rsidR="00C67AEC" w:rsidRPr="001C7FCC">
          <w:rPr>
            <w:rStyle w:val="Hyperlink"/>
            <w:rFonts w:ascii="Barlow Medium" w:hAnsi="Barlow Medium" w:cs="Calibri"/>
            <w:b/>
            <w:bCs/>
            <w:sz w:val="24"/>
            <w:szCs w:val="24"/>
          </w:rPr>
          <w:t>hello@free2b.lgbt</w:t>
        </w:r>
      </w:hyperlink>
      <w:r w:rsidR="00C67AEC" w:rsidRPr="001C7FCC">
        <w:rPr>
          <w:rFonts w:ascii="Barlow Medium" w:hAnsi="Barlow Medium" w:cs="Calibri"/>
          <w:b/>
          <w:bCs/>
          <w:sz w:val="24"/>
          <w:szCs w:val="24"/>
        </w:rPr>
        <w:t xml:space="preserve"> </w:t>
      </w:r>
    </w:p>
    <w:p w14:paraId="41C8F396" w14:textId="77777777" w:rsidR="001F4F49" w:rsidRPr="007C12C0" w:rsidRDefault="001F4F49" w:rsidP="009B3B65">
      <w:pPr>
        <w:rPr>
          <w:rFonts w:ascii="Barlow Medium" w:hAnsi="Barlow Medium" w:cs="Calibri"/>
          <w:b/>
          <w:sz w:val="24"/>
          <w:szCs w:val="24"/>
        </w:rPr>
      </w:pPr>
    </w:p>
    <w:p w14:paraId="2E53C21D" w14:textId="77777777" w:rsidR="009B3B65" w:rsidRPr="007C12C0" w:rsidRDefault="009B3B65" w:rsidP="009B3B65">
      <w:pPr>
        <w:rPr>
          <w:rFonts w:ascii="Barlow Medium" w:hAnsi="Barlow Medium" w:cs="Calibri"/>
          <w:b/>
          <w:sz w:val="24"/>
          <w:szCs w:val="24"/>
        </w:rPr>
      </w:pPr>
      <w:r w:rsidRPr="007C12C0">
        <w:rPr>
          <w:rFonts w:ascii="Barlow Medium" w:hAnsi="Barlow Medium" w:cs="Calibri"/>
          <w:b/>
          <w:sz w:val="24"/>
          <w:szCs w:val="24"/>
        </w:rPr>
        <w:t xml:space="preserve">Further Information </w:t>
      </w:r>
    </w:p>
    <w:p w14:paraId="2AB0259D" w14:textId="77777777" w:rsidR="002B1642" w:rsidRDefault="009B3B65" w:rsidP="009B3B65">
      <w:pPr>
        <w:rPr>
          <w:rFonts w:ascii="Barlow Medium" w:hAnsi="Barlow Medium" w:cs="Calibri"/>
          <w:sz w:val="24"/>
          <w:szCs w:val="24"/>
        </w:rPr>
      </w:pPr>
      <w:r w:rsidRPr="007C12C0">
        <w:rPr>
          <w:rFonts w:ascii="Barlow Medium" w:hAnsi="Barlow Medium" w:cs="Calibri"/>
          <w:sz w:val="24"/>
          <w:szCs w:val="24"/>
        </w:rPr>
        <w:t>If you’d like to talk about this position in more detail</w:t>
      </w:r>
      <w:r w:rsidR="006437BE" w:rsidRPr="007C12C0">
        <w:rPr>
          <w:rFonts w:ascii="Barlow Medium" w:hAnsi="Barlow Medium" w:cs="Calibri"/>
          <w:sz w:val="24"/>
          <w:szCs w:val="24"/>
        </w:rPr>
        <w:t>,</w:t>
      </w:r>
      <w:r w:rsidRPr="007C12C0">
        <w:rPr>
          <w:rFonts w:ascii="Barlow Medium" w:hAnsi="Barlow Medium" w:cs="Calibri"/>
          <w:sz w:val="24"/>
          <w:szCs w:val="24"/>
        </w:rPr>
        <w:t xml:space="preserve"> then please contact</w:t>
      </w:r>
      <w:r w:rsidR="002B1642">
        <w:rPr>
          <w:rFonts w:ascii="Barlow Medium" w:hAnsi="Barlow Medium" w:cs="Calibri"/>
          <w:sz w:val="24"/>
          <w:szCs w:val="24"/>
        </w:rPr>
        <w:t>:</w:t>
      </w:r>
    </w:p>
    <w:p w14:paraId="1F2AC735" w14:textId="06CD1874" w:rsidR="002B1642" w:rsidRPr="00C67AEC" w:rsidRDefault="002B1642" w:rsidP="009B3B65">
      <w:pPr>
        <w:rPr>
          <w:rFonts w:ascii="Barlow Medium" w:hAnsi="Barlow Medium" w:cs="Calibri"/>
          <w:sz w:val="24"/>
          <w:szCs w:val="24"/>
        </w:rPr>
      </w:pPr>
      <w:r w:rsidRPr="00C67AEC">
        <w:rPr>
          <w:rFonts w:ascii="Barlow Medium" w:hAnsi="Barlow Medium" w:cs="Calibri"/>
          <w:sz w:val="24"/>
          <w:szCs w:val="24"/>
        </w:rPr>
        <w:t>Georgina Wilkinson</w:t>
      </w:r>
      <w:r w:rsidRPr="00C67AEC">
        <w:rPr>
          <w:rFonts w:ascii="Barlow Medium" w:hAnsi="Barlow Medium" w:cs="Calibri"/>
          <w:sz w:val="24"/>
          <w:szCs w:val="24"/>
        </w:rPr>
        <w:t xml:space="preserve">: Youth Service Manager | </w:t>
      </w:r>
      <w:hyperlink r:id="rId13" w:history="1">
        <w:r w:rsidRPr="00C67AEC">
          <w:rPr>
            <w:rStyle w:val="Hyperlink"/>
            <w:rFonts w:ascii="Barlow Medium" w:hAnsi="Barlow Medium" w:cs="Calibri"/>
            <w:sz w:val="24"/>
            <w:szCs w:val="24"/>
          </w:rPr>
          <w:t>georgina@free2b.lgbt</w:t>
        </w:r>
      </w:hyperlink>
      <w:r w:rsidRPr="00C67AEC">
        <w:rPr>
          <w:rFonts w:ascii="Barlow Medium" w:hAnsi="Barlow Medium" w:cs="Calibri"/>
          <w:sz w:val="24"/>
          <w:szCs w:val="24"/>
        </w:rPr>
        <w:t xml:space="preserve"> |</w:t>
      </w:r>
      <w:r w:rsidR="009D19A1" w:rsidRPr="00C67AEC">
        <w:t xml:space="preserve"> </w:t>
      </w:r>
      <w:r w:rsidR="009D19A1" w:rsidRPr="00C67AEC">
        <w:rPr>
          <w:rFonts w:ascii="Barlow Medium" w:hAnsi="Barlow Medium" w:cs="Calibri"/>
          <w:sz w:val="24"/>
          <w:szCs w:val="24"/>
        </w:rPr>
        <w:t>07529 221 239</w:t>
      </w:r>
    </w:p>
    <w:p w14:paraId="23D54774" w14:textId="0EA02A4D" w:rsidR="009B3B65" w:rsidRPr="007C12C0" w:rsidRDefault="0004292B" w:rsidP="009B3B65">
      <w:pPr>
        <w:rPr>
          <w:rFonts w:ascii="Barlow Medium" w:hAnsi="Barlow Medium" w:cs="Calibri"/>
          <w:sz w:val="24"/>
          <w:szCs w:val="24"/>
        </w:rPr>
      </w:pPr>
      <w:r w:rsidRPr="00C67AEC">
        <w:rPr>
          <w:rFonts w:ascii="Barlow Medium" w:hAnsi="Barlow Medium" w:cs="Calibri"/>
          <w:sz w:val="24"/>
          <w:szCs w:val="24"/>
        </w:rPr>
        <w:t>Lucie Brooke</w:t>
      </w:r>
      <w:r w:rsidR="002B1642" w:rsidRPr="00C67AEC">
        <w:rPr>
          <w:rFonts w:ascii="Barlow Medium" w:hAnsi="Barlow Medium" w:cs="Calibri"/>
          <w:sz w:val="24"/>
          <w:szCs w:val="24"/>
        </w:rPr>
        <w:t xml:space="preserve">: Principal Lead | </w:t>
      </w:r>
      <w:hyperlink r:id="rId14" w:history="1">
        <w:r w:rsidR="002B1642" w:rsidRPr="00C67AEC">
          <w:rPr>
            <w:rStyle w:val="Hyperlink"/>
            <w:rFonts w:ascii="Barlow Medium" w:hAnsi="Barlow Medium" w:cs="Calibri"/>
            <w:sz w:val="24"/>
            <w:szCs w:val="24"/>
          </w:rPr>
          <w:t>lucie@free2b.lgbt</w:t>
        </w:r>
      </w:hyperlink>
      <w:r w:rsidR="002B1642" w:rsidRPr="00C67AEC">
        <w:rPr>
          <w:rFonts w:ascii="Barlow Medium" w:hAnsi="Barlow Medium" w:cs="Calibri"/>
          <w:sz w:val="24"/>
          <w:szCs w:val="24"/>
        </w:rPr>
        <w:t xml:space="preserve"> |</w:t>
      </w:r>
      <w:r w:rsidR="009D19A1" w:rsidRPr="00C67AEC">
        <w:rPr>
          <w:rFonts w:ascii="Barlow Medium" w:hAnsi="Barlow Medium" w:cs="Calibri"/>
          <w:sz w:val="24"/>
          <w:szCs w:val="24"/>
        </w:rPr>
        <w:t xml:space="preserve"> </w:t>
      </w:r>
      <w:r w:rsidR="00C67AEC" w:rsidRPr="00C67AEC">
        <w:rPr>
          <w:rFonts w:ascii="Barlow Medium" w:hAnsi="Barlow Medium" w:cs="Calibri"/>
          <w:sz w:val="24"/>
          <w:szCs w:val="24"/>
        </w:rPr>
        <w:t>07757 502 726</w:t>
      </w:r>
    </w:p>
    <w:p w14:paraId="7096F998" w14:textId="4FBB19C8" w:rsidR="2987BDE9" w:rsidRDefault="2987BDE9" w:rsidP="2987BDE9">
      <w:pPr>
        <w:jc w:val="right"/>
        <w:rPr>
          <w:rFonts w:ascii="Barlow Medium" w:hAnsi="Barlow Medium" w:cs="Calibri"/>
          <w:b/>
          <w:bCs/>
          <w:sz w:val="24"/>
          <w:szCs w:val="24"/>
        </w:rPr>
      </w:pPr>
    </w:p>
    <w:p w14:paraId="2BD3C300" w14:textId="433B634E" w:rsidR="009B3B65" w:rsidRPr="007C12C0" w:rsidRDefault="0004292B" w:rsidP="004A4A7D">
      <w:pPr>
        <w:spacing w:after="0" w:line="240" w:lineRule="auto"/>
        <w:jc w:val="center"/>
        <w:rPr>
          <w:rFonts w:ascii="Barlow Medium" w:hAnsi="Barlow Medium" w:cs="Calibri"/>
          <w:b/>
          <w:sz w:val="24"/>
          <w:szCs w:val="24"/>
        </w:rPr>
      </w:pPr>
      <w:r w:rsidRPr="007C12C0">
        <w:rPr>
          <w:rFonts w:ascii="Barlow Medium" w:hAnsi="Barlow Medium" w:cs="Calibri"/>
          <w:b/>
          <w:sz w:val="24"/>
          <w:szCs w:val="24"/>
        </w:rPr>
        <w:lastRenderedPageBreak/>
        <w:t>Gap LGBTQ+ Youth Club</w:t>
      </w:r>
      <w:r w:rsidR="00EB5A54">
        <w:rPr>
          <w:rFonts w:ascii="Barlow Medium" w:hAnsi="Barlow Medium" w:cs="Calibri"/>
          <w:b/>
          <w:sz w:val="24"/>
          <w:szCs w:val="24"/>
        </w:rPr>
        <w:t xml:space="preserve"> -</w:t>
      </w:r>
    </w:p>
    <w:p w14:paraId="797A0069" w14:textId="77777777" w:rsidR="0004292B" w:rsidRPr="007C12C0" w:rsidRDefault="0004292B" w:rsidP="004A4A7D">
      <w:pPr>
        <w:spacing w:after="0" w:line="240" w:lineRule="auto"/>
        <w:jc w:val="center"/>
        <w:rPr>
          <w:rFonts w:ascii="Barlow Medium" w:hAnsi="Barlow Medium" w:cs="Calibri"/>
          <w:b/>
          <w:sz w:val="24"/>
          <w:szCs w:val="24"/>
        </w:rPr>
      </w:pPr>
      <w:r w:rsidRPr="007C12C0">
        <w:rPr>
          <w:rFonts w:ascii="Barlow Medium" w:hAnsi="Barlow Medium" w:cs="Calibri"/>
          <w:b/>
          <w:sz w:val="24"/>
          <w:szCs w:val="24"/>
        </w:rPr>
        <w:t xml:space="preserve">Lead Youth Worker </w:t>
      </w:r>
    </w:p>
    <w:p w14:paraId="6B019816" w14:textId="77777777" w:rsidR="009B3B65" w:rsidRPr="007C12C0" w:rsidRDefault="009B3B65" w:rsidP="009B3B65">
      <w:pPr>
        <w:rPr>
          <w:rFonts w:ascii="Barlow Medium" w:hAnsi="Barlow Medium" w:cs="Calibri"/>
          <w:b/>
          <w:sz w:val="24"/>
          <w:szCs w:val="24"/>
        </w:rPr>
      </w:pPr>
      <w:r w:rsidRPr="007C12C0">
        <w:rPr>
          <w:rFonts w:ascii="Barlow Medium" w:hAnsi="Barlow Medium" w:cs="Calibri"/>
          <w:b/>
          <w:sz w:val="24"/>
          <w:szCs w:val="24"/>
        </w:rPr>
        <w:t xml:space="preserve">Job Description </w:t>
      </w:r>
    </w:p>
    <w:p w14:paraId="08558B5B" w14:textId="77777777" w:rsidR="009B3B65" w:rsidRDefault="009B3B65" w:rsidP="009B3B65">
      <w:pPr>
        <w:pStyle w:val="NoSpacing"/>
        <w:rPr>
          <w:rFonts w:ascii="Barlow Medium" w:hAnsi="Barlow Medium"/>
          <w:sz w:val="24"/>
          <w:szCs w:val="24"/>
        </w:rPr>
      </w:pPr>
      <w:r w:rsidRPr="007C12C0">
        <w:rPr>
          <w:rFonts w:ascii="Barlow Medium" w:hAnsi="Barlow Medium"/>
          <w:sz w:val="24"/>
          <w:szCs w:val="24"/>
        </w:rPr>
        <w:t xml:space="preserve">Job Title: </w:t>
      </w:r>
      <w:r w:rsidRPr="007C12C0">
        <w:rPr>
          <w:rFonts w:ascii="Barlow Medium" w:hAnsi="Barlow Medium"/>
          <w:sz w:val="24"/>
          <w:szCs w:val="24"/>
        </w:rPr>
        <w:tab/>
      </w:r>
      <w:r w:rsidRPr="007C12C0">
        <w:rPr>
          <w:rFonts w:ascii="Barlow Medium" w:hAnsi="Barlow Medium"/>
          <w:sz w:val="24"/>
          <w:szCs w:val="24"/>
        </w:rPr>
        <w:tab/>
      </w:r>
      <w:r w:rsidR="0004292B" w:rsidRPr="007C12C0">
        <w:rPr>
          <w:rFonts w:ascii="Barlow Medium" w:hAnsi="Barlow Medium"/>
          <w:sz w:val="24"/>
          <w:szCs w:val="24"/>
        </w:rPr>
        <w:t>Lead Youth Worker</w:t>
      </w:r>
    </w:p>
    <w:p w14:paraId="7A0423C0" w14:textId="77777777" w:rsidR="00237358" w:rsidRDefault="00237358" w:rsidP="009B3B65">
      <w:pPr>
        <w:pStyle w:val="NoSpacing"/>
        <w:rPr>
          <w:rFonts w:ascii="Barlow Medium" w:hAnsi="Barlow Medium"/>
          <w:sz w:val="4"/>
          <w:szCs w:val="4"/>
        </w:rPr>
      </w:pPr>
    </w:p>
    <w:p w14:paraId="076789BC" w14:textId="77777777" w:rsidR="00237358" w:rsidRPr="00237358" w:rsidRDefault="00237358" w:rsidP="009B3B65">
      <w:pPr>
        <w:pStyle w:val="NoSpacing"/>
        <w:rPr>
          <w:rFonts w:ascii="Barlow Medium" w:hAnsi="Barlow Medium"/>
          <w:sz w:val="4"/>
          <w:szCs w:val="4"/>
        </w:rPr>
      </w:pPr>
    </w:p>
    <w:p w14:paraId="4C574C0E" w14:textId="77777777" w:rsidR="009B3B65" w:rsidRDefault="009B3B65" w:rsidP="009B3B65">
      <w:pPr>
        <w:pStyle w:val="NoSpacing"/>
        <w:rPr>
          <w:rFonts w:ascii="Barlow Medium" w:hAnsi="Barlow Medium"/>
          <w:sz w:val="24"/>
          <w:szCs w:val="24"/>
        </w:rPr>
      </w:pPr>
      <w:r w:rsidRPr="007C12C0">
        <w:rPr>
          <w:rFonts w:ascii="Barlow Medium" w:hAnsi="Barlow Medium"/>
          <w:sz w:val="24"/>
          <w:szCs w:val="24"/>
        </w:rPr>
        <w:t xml:space="preserve">Position: </w:t>
      </w:r>
      <w:r w:rsidRPr="007C12C0">
        <w:rPr>
          <w:rFonts w:ascii="Barlow Medium" w:hAnsi="Barlow Medium"/>
          <w:sz w:val="24"/>
          <w:szCs w:val="24"/>
        </w:rPr>
        <w:tab/>
      </w:r>
      <w:r w:rsidRPr="007C12C0">
        <w:rPr>
          <w:rFonts w:ascii="Barlow Medium" w:hAnsi="Barlow Medium"/>
          <w:sz w:val="24"/>
          <w:szCs w:val="24"/>
        </w:rPr>
        <w:tab/>
        <w:t xml:space="preserve">Fixed Term contract </w:t>
      </w:r>
      <w:r w:rsidR="007B374A">
        <w:rPr>
          <w:rFonts w:ascii="Barlow Medium" w:hAnsi="Barlow Medium"/>
          <w:sz w:val="24"/>
          <w:szCs w:val="24"/>
        </w:rPr>
        <w:t>to Dec 2026</w:t>
      </w:r>
    </w:p>
    <w:p w14:paraId="4E6371E9" w14:textId="77777777" w:rsidR="00237358" w:rsidRDefault="00237358" w:rsidP="009B3B65">
      <w:pPr>
        <w:pStyle w:val="NoSpacing"/>
        <w:rPr>
          <w:rFonts w:ascii="Barlow Medium" w:hAnsi="Barlow Medium"/>
          <w:sz w:val="4"/>
          <w:szCs w:val="4"/>
        </w:rPr>
      </w:pPr>
    </w:p>
    <w:p w14:paraId="003CC0BD" w14:textId="77777777" w:rsidR="00237358" w:rsidRPr="00237358" w:rsidRDefault="00237358" w:rsidP="009B3B65">
      <w:pPr>
        <w:pStyle w:val="NoSpacing"/>
        <w:rPr>
          <w:rFonts w:ascii="Barlow Medium" w:hAnsi="Barlow Medium"/>
          <w:sz w:val="4"/>
          <w:szCs w:val="4"/>
        </w:rPr>
      </w:pPr>
    </w:p>
    <w:p w14:paraId="23E52BC2" w14:textId="77777777" w:rsidR="009B3B65" w:rsidRDefault="009B3B65" w:rsidP="009B3B65">
      <w:pPr>
        <w:pStyle w:val="NoSpacing"/>
        <w:rPr>
          <w:rFonts w:ascii="Barlow Medium" w:hAnsi="Barlow Medium"/>
          <w:b/>
          <w:bCs/>
          <w:sz w:val="24"/>
          <w:szCs w:val="24"/>
        </w:rPr>
      </w:pPr>
      <w:r w:rsidRPr="007C12C0">
        <w:rPr>
          <w:rFonts w:ascii="Barlow Medium" w:hAnsi="Barlow Medium"/>
          <w:sz w:val="24"/>
          <w:szCs w:val="24"/>
        </w:rPr>
        <w:t xml:space="preserve">Salary: </w:t>
      </w:r>
      <w:r w:rsidRPr="007C12C0">
        <w:rPr>
          <w:rFonts w:ascii="Barlow Medium" w:hAnsi="Barlow Medium"/>
          <w:sz w:val="24"/>
          <w:szCs w:val="24"/>
        </w:rPr>
        <w:tab/>
      </w:r>
      <w:r w:rsidRPr="007C12C0">
        <w:rPr>
          <w:rFonts w:ascii="Barlow Medium" w:hAnsi="Barlow Medium"/>
          <w:sz w:val="24"/>
          <w:szCs w:val="24"/>
        </w:rPr>
        <w:tab/>
      </w:r>
      <w:r w:rsidR="004A4A7D" w:rsidRPr="007B374A">
        <w:rPr>
          <w:rFonts w:ascii="Barlow Medium" w:hAnsi="Barlow Medium"/>
          <w:b/>
          <w:bCs/>
          <w:sz w:val="24"/>
          <w:szCs w:val="24"/>
        </w:rPr>
        <w:t>£</w:t>
      </w:r>
      <w:r w:rsidR="0004292B" w:rsidRPr="007B374A">
        <w:rPr>
          <w:rFonts w:ascii="Barlow Medium" w:hAnsi="Barlow Medium"/>
          <w:b/>
          <w:bCs/>
          <w:sz w:val="24"/>
          <w:szCs w:val="24"/>
        </w:rPr>
        <w:t>16.31 per hour</w:t>
      </w:r>
    </w:p>
    <w:p w14:paraId="5623E9F6" w14:textId="77777777" w:rsidR="00237358" w:rsidRDefault="00237358" w:rsidP="009B3B65">
      <w:pPr>
        <w:pStyle w:val="NoSpacing"/>
        <w:rPr>
          <w:rFonts w:ascii="Barlow Medium" w:hAnsi="Barlow Medium"/>
          <w:b/>
          <w:bCs/>
          <w:sz w:val="4"/>
          <w:szCs w:val="4"/>
        </w:rPr>
      </w:pPr>
    </w:p>
    <w:p w14:paraId="56C37BBE" w14:textId="77777777" w:rsidR="00237358" w:rsidRPr="00237358" w:rsidRDefault="00237358" w:rsidP="009B3B65">
      <w:pPr>
        <w:pStyle w:val="NoSpacing"/>
        <w:rPr>
          <w:rFonts w:ascii="Barlow Medium" w:hAnsi="Barlow Medium"/>
          <w:b/>
          <w:bCs/>
          <w:sz w:val="4"/>
          <w:szCs w:val="4"/>
        </w:rPr>
      </w:pPr>
    </w:p>
    <w:p w14:paraId="51DAAC18" w14:textId="66D78FD7" w:rsidR="009B3B65" w:rsidRDefault="009B3B65" w:rsidP="007B374A">
      <w:pPr>
        <w:pStyle w:val="NoSpacing"/>
        <w:ind w:left="2160" w:hanging="2160"/>
        <w:rPr>
          <w:rFonts w:ascii="Barlow Medium" w:hAnsi="Barlow Medium"/>
          <w:b/>
          <w:bCs/>
          <w:sz w:val="24"/>
          <w:szCs w:val="24"/>
        </w:rPr>
      </w:pPr>
      <w:r w:rsidRPr="007C12C0">
        <w:rPr>
          <w:rFonts w:ascii="Barlow Medium" w:hAnsi="Barlow Medium"/>
          <w:sz w:val="24"/>
          <w:szCs w:val="24"/>
        </w:rPr>
        <w:t xml:space="preserve">Hours: </w:t>
      </w:r>
      <w:r w:rsidRPr="007C12C0">
        <w:rPr>
          <w:rFonts w:ascii="Barlow Medium" w:hAnsi="Barlow Medium"/>
          <w:sz w:val="24"/>
          <w:szCs w:val="24"/>
        </w:rPr>
        <w:tab/>
      </w:r>
      <w:r w:rsidR="0004292B" w:rsidRPr="007B374A">
        <w:rPr>
          <w:rFonts w:ascii="Barlow Medium" w:hAnsi="Barlow Medium"/>
          <w:b/>
          <w:bCs/>
          <w:sz w:val="24"/>
          <w:szCs w:val="24"/>
        </w:rPr>
        <w:t>4</w:t>
      </w:r>
      <w:r w:rsidRPr="007B374A">
        <w:rPr>
          <w:rFonts w:ascii="Barlow Medium" w:hAnsi="Barlow Medium"/>
          <w:b/>
          <w:bCs/>
          <w:sz w:val="24"/>
          <w:szCs w:val="24"/>
        </w:rPr>
        <w:t xml:space="preserve"> hours per week </w:t>
      </w:r>
      <w:r w:rsidR="007B374A" w:rsidRPr="007B374A">
        <w:rPr>
          <w:rFonts w:ascii="Barlow Medium" w:hAnsi="Barlow Medium"/>
          <w:b/>
          <w:bCs/>
          <w:sz w:val="24"/>
          <w:szCs w:val="24"/>
        </w:rPr>
        <w:t xml:space="preserve">including 2-hour club session </w:t>
      </w:r>
      <w:r w:rsidR="00EB5A54">
        <w:rPr>
          <w:rFonts w:ascii="Barlow Medium" w:hAnsi="Barlow Medium"/>
          <w:b/>
          <w:bCs/>
          <w:sz w:val="24"/>
          <w:szCs w:val="24"/>
        </w:rPr>
        <w:t xml:space="preserve">every </w:t>
      </w:r>
      <w:r w:rsidR="007B374A" w:rsidRPr="007B374A">
        <w:rPr>
          <w:rFonts w:ascii="Barlow Medium" w:hAnsi="Barlow Medium"/>
          <w:b/>
          <w:bCs/>
          <w:sz w:val="24"/>
          <w:szCs w:val="24"/>
        </w:rPr>
        <w:t>Friday</w:t>
      </w:r>
      <w:r w:rsidR="00EB5A54">
        <w:rPr>
          <w:rFonts w:ascii="Barlow Medium" w:hAnsi="Barlow Medium"/>
          <w:b/>
          <w:bCs/>
          <w:sz w:val="24"/>
          <w:szCs w:val="24"/>
        </w:rPr>
        <w:t xml:space="preserve"> evening</w:t>
      </w:r>
      <w:r w:rsidR="007B374A" w:rsidRPr="007B374A">
        <w:rPr>
          <w:rFonts w:ascii="Barlow Medium" w:hAnsi="Barlow Medium"/>
          <w:b/>
          <w:bCs/>
          <w:sz w:val="24"/>
          <w:szCs w:val="24"/>
        </w:rPr>
        <w:t xml:space="preserve"> 6-8pm.</w:t>
      </w:r>
    </w:p>
    <w:p w14:paraId="7B6F99D9" w14:textId="77777777" w:rsidR="00443F0D" w:rsidRDefault="00443F0D" w:rsidP="007B374A">
      <w:pPr>
        <w:pStyle w:val="NoSpacing"/>
        <w:ind w:left="2160" w:hanging="2160"/>
        <w:rPr>
          <w:rFonts w:ascii="Barlow Medium" w:hAnsi="Barlow Medium"/>
          <w:sz w:val="24"/>
          <w:szCs w:val="24"/>
        </w:rPr>
      </w:pPr>
      <w:r>
        <w:rPr>
          <w:rFonts w:ascii="Barlow Medium" w:hAnsi="Barlow Medium"/>
          <w:b/>
          <w:bCs/>
          <w:sz w:val="24"/>
          <w:szCs w:val="24"/>
        </w:rPr>
        <w:tab/>
      </w:r>
      <w:r w:rsidRPr="00443F0D">
        <w:rPr>
          <w:rFonts w:ascii="Barlow Medium" w:hAnsi="Barlow Medium"/>
          <w:sz w:val="24"/>
          <w:szCs w:val="24"/>
        </w:rPr>
        <w:t>Plus, adhoc additional hours as agreed to cover occasional trips, events, residentials</w:t>
      </w:r>
      <w:r>
        <w:rPr>
          <w:rFonts w:ascii="Barlow Medium" w:hAnsi="Barlow Medium"/>
          <w:sz w:val="24"/>
          <w:szCs w:val="24"/>
        </w:rPr>
        <w:t xml:space="preserve"> etc.</w:t>
      </w:r>
    </w:p>
    <w:p w14:paraId="45757084" w14:textId="77777777" w:rsidR="00237358" w:rsidRDefault="00237358" w:rsidP="007B374A">
      <w:pPr>
        <w:pStyle w:val="NoSpacing"/>
        <w:ind w:left="2160" w:hanging="2160"/>
        <w:rPr>
          <w:rFonts w:ascii="Barlow Medium" w:hAnsi="Barlow Medium"/>
          <w:sz w:val="4"/>
          <w:szCs w:val="4"/>
        </w:rPr>
      </w:pPr>
    </w:p>
    <w:p w14:paraId="55F43B6D" w14:textId="77777777" w:rsidR="00237358" w:rsidRPr="00237358" w:rsidRDefault="00237358" w:rsidP="007B374A">
      <w:pPr>
        <w:pStyle w:val="NoSpacing"/>
        <w:ind w:left="2160" w:hanging="2160"/>
        <w:rPr>
          <w:rFonts w:ascii="Barlow Medium" w:hAnsi="Barlow Medium"/>
          <w:sz w:val="4"/>
          <w:szCs w:val="4"/>
        </w:rPr>
      </w:pPr>
    </w:p>
    <w:p w14:paraId="67589580" w14:textId="491ADD54" w:rsidR="004533EB" w:rsidRDefault="009B3B65" w:rsidP="009B3B65">
      <w:pPr>
        <w:pStyle w:val="NoSpacing"/>
        <w:rPr>
          <w:rFonts w:ascii="Barlow Medium" w:hAnsi="Barlow Medium"/>
          <w:sz w:val="24"/>
          <w:szCs w:val="24"/>
        </w:rPr>
      </w:pPr>
      <w:r w:rsidRPr="007C12C0">
        <w:rPr>
          <w:rFonts w:ascii="Barlow Medium" w:hAnsi="Barlow Medium"/>
          <w:sz w:val="24"/>
          <w:szCs w:val="24"/>
        </w:rPr>
        <w:t xml:space="preserve">Holidays: </w:t>
      </w:r>
      <w:r w:rsidRPr="007C12C0">
        <w:rPr>
          <w:rFonts w:ascii="Barlow Medium" w:hAnsi="Barlow Medium"/>
          <w:sz w:val="24"/>
          <w:szCs w:val="24"/>
        </w:rPr>
        <w:tab/>
      </w:r>
      <w:r w:rsidRPr="007C12C0">
        <w:rPr>
          <w:rFonts w:ascii="Barlow Medium" w:hAnsi="Barlow Medium"/>
          <w:sz w:val="24"/>
          <w:szCs w:val="24"/>
        </w:rPr>
        <w:tab/>
      </w:r>
      <w:r w:rsidR="0004292B" w:rsidRPr="007C12C0">
        <w:rPr>
          <w:rFonts w:ascii="Barlow Medium" w:hAnsi="Barlow Medium"/>
          <w:sz w:val="24"/>
          <w:szCs w:val="24"/>
        </w:rPr>
        <w:t xml:space="preserve">22.4 </w:t>
      </w:r>
      <w:r w:rsidR="00DA2BA6" w:rsidRPr="007C12C0">
        <w:rPr>
          <w:rFonts w:ascii="Barlow Medium" w:hAnsi="Barlow Medium"/>
          <w:sz w:val="24"/>
          <w:szCs w:val="24"/>
        </w:rPr>
        <w:t>hours per year (incl</w:t>
      </w:r>
      <w:r w:rsidR="001C7FCC">
        <w:rPr>
          <w:rFonts w:ascii="Barlow Medium" w:hAnsi="Barlow Medium"/>
          <w:sz w:val="24"/>
          <w:szCs w:val="24"/>
        </w:rPr>
        <w:t>uding</w:t>
      </w:r>
      <w:r w:rsidR="00DA2BA6" w:rsidRPr="007C12C0">
        <w:rPr>
          <w:rFonts w:ascii="Barlow Medium" w:hAnsi="Barlow Medium"/>
          <w:sz w:val="24"/>
          <w:szCs w:val="24"/>
        </w:rPr>
        <w:t xml:space="preserve"> bank holidays)</w:t>
      </w:r>
    </w:p>
    <w:p w14:paraId="5B964550" w14:textId="77777777" w:rsidR="00237358" w:rsidRDefault="00237358" w:rsidP="009B3B65">
      <w:pPr>
        <w:pStyle w:val="NoSpacing"/>
        <w:rPr>
          <w:rFonts w:ascii="Barlow Medium" w:hAnsi="Barlow Medium"/>
          <w:sz w:val="4"/>
          <w:szCs w:val="4"/>
        </w:rPr>
      </w:pPr>
    </w:p>
    <w:p w14:paraId="1A1FEA94" w14:textId="77777777" w:rsidR="00237358" w:rsidRPr="00237358" w:rsidRDefault="00237358" w:rsidP="009B3B65">
      <w:pPr>
        <w:pStyle w:val="NoSpacing"/>
        <w:rPr>
          <w:rFonts w:ascii="Barlow Medium" w:hAnsi="Barlow Medium"/>
          <w:sz w:val="4"/>
          <w:szCs w:val="4"/>
        </w:rPr>
      </w:pPr>
    </w:p>
    <w:p w14:paraId="1C2FABA6" w14:textId="77777777" w:rsidR="009B3B65" w:rsidRDefault="009B3B65" w:rsidP="009B3B65">
      <w:pPr>
        <w:pStyle w:val="NoSpacing"/>
        <w:rPr>
          <w:rFonts w:ascii="Barlow Medium" w:hAnsi="Barlow Medium"/>
          <w:sz w:val="24"/>
          <w:szCs w:val="24"/>
        </w:rPr>
      </w:pPr>
      <w:r w:rsidRPr="007C12C0">
        <w:rPr>
          <w:rFonts w:ascii="Barlow Medium" w:hAnsi="Barlow Medium"/>
          <w:sz w:val="24"/>
          <w:szCs w:val="24"/>
        </w:rPr>
        <w:t>Responsible to:</w:t>
      </w:r>
      <w:r w:rsidRPr="007C12C0">
        <w:rPr>
          <w:rFonts w:ascii="Barlow Medium" w:hAnsi="Barlow Medium"/>
          <w:sz w:val="24"/>
          <w:szCs w:val="24"/>
        </w:rPr>
        <w:tab/>
      </w:r>
      <w:r w:rsidR="0004292B" w:rsidRPr="007C12C0">
        <w:rPr>
          <w:rFonts w:ascii="Barlow Medium" w:hAnsi="Barlow Medium"/>
          <w:sz w:val="24"/>
          <w:szCs w:val="24"/>
        </w:rPr>
        <w:t>Youth Service Manager</w:t>
      </w:r>
      <w:r w:rsidRPr="007C12C0">
        <w:rPr>
          <w:rFonts w:ascii="Barlow Medium" w:hAnsi="Barlow Medium"/>
          <w:sz w:val="24"/>
          <w:szCs w:val="24"/>
        </w:rPr>
        <w:t xml:space="preserve"> </w:t>
      </w:r>
    </w:p>
    <w:p w14:paraId="7998670F" w14:textId="77777777" w:rsidR="00237358" w:rsidRDefault="00237358" w:rsidP="009B3B65">
      <w:pPr>
        <w:pStyle w:val="NoSpacing"/>
        <w:rPr>
          <w:rFonts w:ascii="Barlow Medium" w:hAnsi="Barlow Medium"/>
          <w:sz w:val="4"/>
          <w:szCs w:val="4"/>
        </w:rPr>
      </w:pPr>
    </w:p>
    <w:p w14:paraId="4FB313C5" w14:textId="77777777" w:rsidR="00237358" w:rsidRPr="00237358" w:rsidRDefault="00237358" w:rsidP="009B3B65">
      <w:pPr>
        <w:pStyle w:val="NoSpacing"/>
        <w:rPr>
          <w:rFonts w:ascii="Barlow Medium" w:hAnsi="Barlow Medium"/>
          <w:sz w:val="4"/>
          <w:szCs w:val="4"/>
        </w:rPr>
      </w:pPr>
    </w:p>
    <w:p w14:paraId="3E231985" w14:textId="77777777" w:rsidR="009B3B65" w:rsidRPr="007C12C0" w:rsidRDefault="009B3B65" w:rsidP="007B374A">
      <w:pPr>
        <w:pStyle w:val="NoSpacing"/>
        <w:ind w:left="2160" w:hanging="2160"/>
        <w:rPr>
          <w:rFonts w:ascii="Barlow Medium" w:hAnsi="Barlow Medium"/>
          <w:sz w:val="24"/>
          <w:szCs w:val="24"/>
        </w:rPr>
      </w:pPr>
      <w:r w:rsidRPr="007C12C0">
        <w:rPr>
          <w:rFonts w:ascii="Barlow Medium" w:hAnsi="Barlow Medium"/>
          <w:sz w:val="24"/>
          <w:szCs w:val="24"/>
        </w:rPr>
        <w:t xml:space="preserve">Location: </w:t>
      </w:r>
      <w:r w:rsidRPr="007C12C0">
        <w:rPr>
          <w:rFonts w:ascii="Barlow Medium" w:hAnsi="Barlow Medium"/>
          <w:sz w:val="24"/>
          <w:szCs w:val="24"/>
        </w:rPr>
        <w:tab/>
      </w:r>
      <w:r w:rsidR="001F4F49" w:rsidRPr="007C12C0">
        <w:rPr>
          <w:rFonts w:ascii="Barlow Medium" w:hAnsi="Barlow Medium"/>
          <w:sz w:val="24"/>
          <w:szCs w:val="24"/>
        </w:rPr>
        <w:t>Clapham Junction venue (address safeguarded)</w:t>
      </w:r>
      <w:r w:rsidR="007B374A">
        <w:rPr>
          <w:rFonts w:ascii="Barlow Medium" w:hAnsi="Barlow Medium"/>
          <w:sz w:val="24"/>
          <w:szCs w:val="24"/>
        </w:rPr>
        <w:t xml:space="preserve"> and admin tasks working from home or Clapham Junction venue as preferred</w:t>
      </w:r>
    </w:p>
    <w:p w14:paraId="60061E4C" w14:textId="77777777" w:rsidR="00D46A25" w:rsidRPr="007B374A" w:rsidRDefault="00D46A25" w:rsidP="009B3B65">
      <w:pPr>
        <w:pStyle w:val="NoSpacing"/>
        <w:rPr>
          <w:rFonts w:ascii="Barlow Medium" w:hAnsi="Barlow Medium"/>
          <w:sz w:val="4"/>
          <w:szCs w:val="4"/>
        </w:rPr>
      </w:pPr>
    </w:p>
    <w:p w14:paraId="41EBEC88" w14:textId="77777777" w:rsidR="004A4A7D" w:rsidRPr="007C12C0" w:rsidRDefault="004A4A7D" w:rsidP="004A4A7D">
      <w:pPr>
        <w:spacing w:after="0" w:line="240" w:lineRule="auto"/>
        <w:rPr>
          <w:rFonts w:ascii="Barlow Medium" w:hAnsi="Barlow Medium" w:cs="Calibri"/>
          <w:b/>
          <w:sz w:val="24"/>
          <w:szCs w:val="24"/>
        </w:rPr>
      </w:pPr>
      <w:r w:rsidRPr="007C12C0">
        <w:rPr>
          <w:rFonts w:ascii="Barlow Medium" w:hAnsi="Barlow Medium" w:cs="Calibri"/>
          <w:b/>
          <w:sz w:val="24"/>
          <w:szCs w:val="24"/>
        </w:rPr>
        <w:t xml:space="preserve">About Free2B </w:t>
      </w:r>
    </w:p>
    <w:p w14:paraId="44EAFD9C" w14:textId="77777777" w:rsidR="004A4A7D" w:rsidRPr="00443F0D" w:rsidRDefault="004A4A7D" w:rsidP="004A4A7D">
      <w:pPr>
        <w:spacing w:after="0" w:line="240" w:lineRule="auto"/>
        <w:rPr>
          <w:rFonts w:ascii="Barlow Medium" w:hAnsi="Barlow Medium" w:cs="Calibri"/>
          <w:b/>
          <w:sz w:val="8"/>
          <w:szCs w:val="8"/>
        </w:rPr>
      </w:pPr>
    </w:p>
    <w:p w14:paraId="72BC3E26" w14:textId="77777777" w:rsidR="004A4A7D" w:rsidRPr="007C12C0" w:rsidRDefault="004A4A7D" w:rsidP="004A4A7D">
      <w:pPr>
        <w:spacing w:after="0" w:line="240" w:lineRule="auto"/>
        <w:rPr>
          <w:rFonts w:ascii="Barlow Medium" w:hAnsi="Barlow Medium" w:cs="Tahoma"/>
          <w:color w:val="070707"/>
          <w:sz w:val="24"/>
          <w:szCs w:val="24"/>
          <w:shd w:val="clear" w:color="auto" w:fill="FFFFFF"/>
        </w:rPr>
      </w:pPr>
      <w:r w:rsidRPr="007C12C0">
        <w:rPr>
          <w:rFonts w:ascii="Barlow Medium" w:hAnsi="Barlow Medium" w:cs="Tahoma"/>
          <w:color w:val="070707"/>
          <w:sz w:val="24"/>
          <w:szCs w:val="24"/>
          <w:shd w:val="clear" w:color="auto" w:fill="FFFFFF"/>
        </w:rPr>
        <w:t>Free2B Alliance is a Community Interest Company supporting the LGBTQ+ community. Free2B has three key service areas:</w:t>
      </w:r>
    </w:p>
    <w:p w14:paraId="1DF3F7D3" w14:textId="77777777" w:rsidR="004A4A7D" w:rsidRPr="007C12C0" w:rsidRDefault="004A4A7D" w:rsidP="004A4A7D">
      <w:pPr>
        <w:numPr>
          <w:ilvl w:val="0"/>
          <w:numId w:val="10"/>
        </w:numPr>
        <w:spacing w:after="0" w:line="240" w:lineRule="auto"/>
        <w:rPr>
          <w:rFonts w:ascii="Barlow Medium" w:hAnsi="Barlow Medium" w:cs="Tahoma"/>
          <w:color w:val="070707"/>
          <w:sz w:val="24"/>
          <w:szCs w:val="24"/>
          <w:shd w:val="clear" w:color="auto" w:fill="FFFFFF"/>
        </w:rPr>
      </w:pPr>
      <w:r w:rsidRPr="007C12C0">
        <w:rPr>
          <w:rFonts w:ascii="Barlow Medium" w:hAnsi="Barlow Medium" w:cs="Tahoma"/>
          <w:color w:val="070707"/>
          <w:sz w:val="24"/>
          <w:szCs w:val="24"/>
          <w:shd w:val="clear" w:color="auto" w:fill="FFFFFF"/>
        </w:rPr>
        <w:t>Support for LGBTQ+ young people via youth groups and 1:1 targeted support</w:t>
      </w:r>
    </w:p>
    <w:p w14:paraId="71018E9C" w14:textId="1E46F85B" w:rsidR="004A4A7D" w:rsidRPr="007C12C0" w:rsidRDefault="004A4A7D" w:rsidP="004A4A7D">
      <w:pPr>
        <w:numPr>
          <w:ilvl w:val="0"/>
          <w:numId w:val="17"/>
        </w:numPr>
        <w:spacing w:after="0" w:line="240" w:lineRule="auto"/>
        <w:ind w:left="284" w:hanging="284"/>
        <w:rPr>
          <w:rFonts w:ascii="Barlow Medium" w:hAnsi="Barlow Medium" w:cs="Tahoma"/>
          <w:color w:val="070707"/>
          <w:sz w:val="24"/>
          <w:szCs w:val="24"/>
          <w:shd w:val="clear" w:color="auto" w:fill="FFFFFF"/>
        </w:rPr>
      </w:pPr>
      <w:r w:rsidRPr="007C12C0">
        <w:rPr>
          <w:rFonts w:ascii="Barlow Medium" w:hAnsi="Barlow Medium" w:cs="Tahoma"/>
          <w:color w:val="070707"/>
          <w:sz w:val="24"/>
          <w:szCs w:val="24"/>
          <w:shd w:val="clear" w:color="auto" w:fill="FFFFFF"/>
        </w:rPr>
        <w:t xml:space="preserve">Support for parents of LGBTQ+ children, via Proud Parents group &amp; 1:1 </w:t>
      </w:r>
      <w:r w:rsidR="001C7FCC" w:rsidRPr="007C12C0">
        <w:rPr>
          <w:rFonts w:ascii="Barlow Medium" w:hAnsi="Barlow Medium" w:cs="Tahoma"/>
          <w:color w:val="070707"/>
          <w:sz w:val="24"/>
          <w:szCs w:val="24"/>
          <w:shd w:val="clear" w:color="auto" w:fill="FFFFFF"/>
        </w:rPr>
        <w:t>mentoring.</w:t>
      </w:r>
    </w:p>
    <w:p w14:paraId="32481BC8" w14:textId="77777777" w:rsidR="004A4A7D" w:rsidRPr="007C12C0" w:rsidRDefault="004A4A7D" w:rsidP="004A4A7D">
      <w:pPr>
        <w:numPr>
          <w:ilvl w:val="0"/>
          <w:numId w:val="11"/>
        </w:numPr>
        <w:spacing w:after="0" w:line="240" w:lineRule="auto"/>
        <w:rPr>
          <w:rFonts w:ascii="Barlow Medium" w:hAnsi="Barlow Medium" w:cs="Calibri"/>
          <w:b/>
          <w:sz w:val="24"/>
          <w:szCs w:val="24"/>
        </w:rPr>
      </w:pPr>
      <w:r w:rsidRPr="007C12C0">
        <w:rPr>
          <w:rFonts w:ascii="Barlow Medium" w:hAnsi="Barlow Medium" w:cs="Tahoma"/>
          <w:color w:val="070707"/>
          <w:sz w:val="24"/>
          <w:szCs w:val="24"/>
          <w:shd w:val="clear" w:color="auto" w:fill="FFFFFF"/>
        </w:rPr>
        <w:t>Delivering LGBTQ+ awareness training, to foster an inclusive environment within education establishments and organisations across the sectors.</w:t>
      </w:r>
    </w:p>
    <w:p w14:paraId="4B94D5A5" w14:textId="77777777" w:rsidR="004A4A7D" w:rsidRPr="00443F0D" w:rsidRDefault="004A4A7D" w:rsidP="004A4A7D">
      <w:pPr>
        <w:spacing w:after="0" w:line="240" w:lineRule="auto"/>
        <w:rPr>
          <w:rFonts w:ascii="Barlow Medium" w:hAnsi="Barlow Medium" w:cs="Calibri"/>
          <w:b/>
          <w:sz w:val="8"/>
          <w:szCs w:val="8"/>
        </w:rPr>
      </w:pPr>
    </w:p>
    <w:p w14:paraId="5F81EB08" w14:textId="77777777" w:rsidR="004A4A7D" w:rsidRPr="007C12C0" w:rsidRDefault="004A4A7D" w:rsidP="004A4A7D">
      <w:pPr>
        <w:spacing w:after="0" w:line="240" w:lineRule="auto"/>
        <w:rPr>
          <w:rFonts w:ascii="Barlow Medium" w:hAnsi="Barlow Medium" w:cs="Calibri"/>
          <w:sz w:val="24"/>
          <w:szCs w:val="24"/>
        </w:rPr>
      </w:pPr>
      <w:r w:rsidRPr="007C12C0">
        <w:rPr>
          <w:rFonts w:ascii="Barlow Medium" w:hAnsi="Barlow Medium" w:cs="Calibri"/>
          <w:sz w:val="24"/>
          <w:szCs w:val="24"/>
        </w:rPr>
        <w:t>Free2B has a small, dedicated, collaborative and creative LGBTQ+ youth service team who support over 200 young people each year through our 1:1 and group services. Our key outcome aims are:</w:t>
      </w:r>
    </w:p>
    <w:p w14:paraId="5A81D105" w14:textId="77777777" w:rsidR="004A4A7D" w:rsidRPr="007C12C0" w:rsidRDefault="004A4A7D" w:rsidP="004A4A7D">
      <w:pPr>
        <w:pStyle w:val="ListParagraph"/>
        <w:numPr>
          <w:ilvl w:val="0"/>
          <w:numId w:val="18"/>
        </w:numPr>
        <w:spacing w:after="0" w:line="240" w:lineRule="auto"/>
        <w:rPr>
          <w:rFonts w:ascii="Barlow Medium" w:eastAsia="Barlow Medium" w:hAnsi="Barlow Medium" w:cs="Barlow Medium"/>
          <w:sz w:val="24"/>
          <w:szCs w:val="24"/>
        </w:rPr>
      </w:pPr>
      <w:r w:rsidRPr="007C12C0">
        <w:rPr>
          <w:rFonts w:ascii="Barlow Medium" w:hAnsi="Barlow Medium" w:cs="Calibri"/>
          <w:sz w:val="24"/>
          <w:szCs w:val="24"/>
        </w:rPr>
        <w:t>Improving wellbeing</w:t>
      </w:r>
    </w:p>
    <w:p w14:paraId="17FB8A89" w14:textId="77777777" w:rsidR="004A4A7D" w:rsidRPr="007C12C0" w:rsidRDefault="004A4A7D" w:rsidP="004A4A7D">
      <w:pPr>
        <w:pStyle w:val="ListParagraph"/>
        <w:numPr>
          <w:ilvl w:val="0"/>
          <w:numId w:val="18"/>
        </w:numPr>
        <w:spacing w:after="0" w:line="240" w:lineRule="auto"/>
        <w:rPr>
          <w:rFonts w:ascii="Barlow Medium" w:eastAsia="Barlow Medium" w:hAnsi="Barlow Medium" w:cs="Barlow Medium"/>
          <w:sz w:val="24"/>
          <w:szCs w:val="24"/>
        </w:rPr>
      </w:pPr>
      <w:r w:rsidRPr="007C12C0">
        <w:rPr>
          <w:rFonts w:ascii="Barlow Medium" w:hAnsi="Barlow Medium" w:cs="Calibri"/>
          <w:sz w:val="24"/>
          <w:szCs w:val="24"/>
        </w:rPr>
        <w:t>Building personal resilience</w:t>
      </w:r>
    </w:p>
    <w:p w14:paraId="4F347A54" w14:textId="77777777" w:rsidR="004A4A7D" w:rsidRPr="007C12C0" w:rsidRDefault="004A4A7D" w:rsidP="004A4A7D">
      <w:pPr>
        <w:pStyle w:val="ListParagraph"/>
        <w:numPr>
          <w:ilvl w:val="0"/>
          <w:numId w:val="18"/>
        </w:numPr>
        <w:spacing w:after="0" w:line="240" w:lineRule="auto"/>
        <w:rPr>
          <w:rFonts w:ascii="Barlow Medium" w:eastAsia="Barlow Medium" w:hAnsi="Barlow Medium" w:cs="Barlow Medium"/>
          <w:sz w:val="24"/>
          <w:szCs w:val="24"/>
        </w:rPr>
      </w:pPr>
      <w:r w:rsidRPr="007C12C0">
        <w:rPr>
          <w:rFonts w:ascii="Barlow Medium" w:hAnsi="Barlow Medium" w:cs="Calibri"/>
          <w:sz w:val="24"/>
          <w:szCs w:val="24"/>
        </w:rPr>
        <w:t xml:space="preserve">Reducing social isolation </w:t>
      </w:r>
    </w:p>
    <w:p w14:paraId="3DEEC669" w14:textId="77777777" w:rsidR="004A4A7D" w:rsidRPr="007C12C0" w:rsidRDefault="004A4A7D" w:rsidP="004A4A7D">
      <w:pPr>
        <w:spacing w:after="0" w:line="240" w:lineRule="auto"/>
        <w:rPr>
          <w:rFonts w:ascii="Barlow Medium" w:hAnsi="Barlow Medium" w:cs="Calibri"/>
          <w:b/>
          <w:sz w:val="24"/>
          <w:szCs w:val="24"/>
        </w:rPr>
      </w:pPr>
    </w:p>
    <w:p w14:paraId="61CDE012" w14:textId="77777777" w:rsidR="004A4A7D" w:rsidRPr="007C12C0" w:rsidRDefault="004A4A7D" w:rsidP="004A4A7D">
      <w:pPr>
        <w:spacing w:after="0" w:line="240" w:lineRule="auto"/>
        <w:rPr>
          <w:rFonts w:ascii="Barlow Medium" w:hAnsi="Barlow Medium" w:cs="Tahoma"/>
          <w:b/>
          <w:bCs/>
          <w:color w:val="070707"/>
          <w:sz w:val="24"/>
          <w:szCs w:val="24"/>
        </w:rPr>
      </w:pPr>
      <w:r w:rsidRPr="007C12C0">
        <w:rPr>
          <w:rFonts w:ascii="Barlow Medium" w:hAnsi="Barlow Medium" w:cs="Tahoma"/>
          <w:b/>
          <w:bCs/>
          <w:color w:val="070707"/>
          <w:sz w:val="24"/>
          <w:szCs w:val="24"/>
        </w:rPr>
        <w:t>OUR MISSION</w:t>
      </w:r>
    </w:p>
    <w:p w14:paraId="3656B9AB" w14:textId="77777777" w:rsidR="004A4A7D" w:rsidRPr="007B374A" w:rsidRDefault="004A4A7D" w:rsidP="004A4A7D">
      <w:pPr>
        <w:spacing w:after="0" w:line="240" w:lineRule="auto"/>
        <w:rPr>
          <w:rFonts w:ascii="Barlow Medium" w:hAnsi="Barlow Medium" w:cs="Tahoma"/>
          <w:b/>
          <w:bCs/>
          <w:color w:val="070707"/>
          <w:sz w:val="8"/>
          <w:szCs w:val="8"/>
        </w:rPr>
      </w:pPr>
    </w:p>
    <w:p w14:paraId="10D77B75" w14:textId="77777777" w:rsidR="004A4A7D" w:rsidRPr="007C12C0" w:rsidRDefault="004A4A7D" w:rsidP="004A4A7D">
      <w:pPr>
        <w:spacing w:after="0" w:line="240" w:lineRule="auto"/>
        <w:rPr>
          <w:rFonts w:ascii="Barlow Medium" w:hAnsi="Barlow Medium"/>
          <w:sz w:val="24"/>
          <w:szCs w:val="24"/>
        </w:rPr>
      </w:pPr>
      <w:r w:rsidRPr="007C12C0">
        <w:rPr>
          <w:rFonts w:ascii="Barlow Medium" w:hAnsi="Barlow Medium" w:cs="Tahoma"/>
          <w:color w:val="070707"/>
          <w:sz w:val="24"/>
          <w:szCs w:val="24"/>
        </w:rPr>
        <w:t>Free2B improves LGBTQ+ lives by providing responsive wellbeing support, safe spaces and proactive education, empowering local communities to address discrimination.</w:t>
      </w:r>
    </w:p>
    <w:p w14:paraId="45FB0818" w14:textId="77777777" w:rsidR="004A4A7D" w:rsidRDefault="004A4A7D" w:rsidP="004A4A7D">
      <w:pPr>
        <w:spacing w:after="0" w:line="240" w:lineRule="auto"/>
        <w:rPr>
          <w:rFonts w:ascii="Barlow Medium" w:hAnsi="Barlow Medium" w:cs="Calibri"/>
          <w:b/>
          <w:bCs/>
          <w:sz w:val="8"/>
          <w:szCs w:val="8"/>
        </w:rPr>
      </w:pPr>
    </w:p>
    <w:p w14:paraId="049F31CB" w14:textId="77777777" w:rsidR="007B374A" w:rsidRDefault="007B374A" w:rsidP="004A4A7D">
      <w:pPr>
        <w:spacing w:after="0" w:line="240" w:lineRule="auto"/>
        <w:rPr>
          <w:rFonts w:ascii="Barlow Medium" w:hAnsi="Barlow Medium" w:cs="Calibri"/>
          <w:b/>
          <w:bCs/>
          <w:sz w:val="8"/>
          <w:szCs w:val="8"/>
        </w:rPr>
      </w:pPr>
    </w:p>
    <w:p w14:paraId="53128261" w14:textId="77777777" w:rsidR="007B374A" w:rsidRPr="007B374A" w:rsidRDefault="007B374A" w:rsidP="004A4A7D">
      <w:pPr>
        <w:spacing w:after="0" w:line="240" w:lineRule="auto"/>
        <w:rPr>
          <w:rFonts w:ascii="Barlow Medium" w:hAnsi="Barlow Medium" w:cs="Calibri"/>
          <w:b/>
          <w:bCs/>
          <w:sz w:val="8"/>
          <w:szCs w:val="8"/>
        </w:rPr>
      </w:pPr>
    </w:p>
    <w:p w14:paraId="4FC429EA" w14:textId="77777777" w:rsidR="004A4A7D" w:rsidRPr="007C12C0" w:rsidRDefault="004A4A7D" w:rsidP="004A4A7D">
      <w:pPr>
        <w:spacing w:after="0" w:line="240" w:lineRule="auto"/>
        <w:rPr>
          <w:rFonts w:ascii="Barlow Medium" w:hAnsi="Barlow Medium" w:cs="Calibri"/>
          <w:b/>
          <w:bCs/>
          <w:sz w:val="24"/>
          <w:szCs w:val="24"/>
        </w:rPr>
      </w:pPr>
      <w:r w:rsidRPr="007C12C0">
        <w:rPr>
          <w:rFonts w:ascii="Barlow Medium" w:hAnsi="Barlow Medium" w:cs="Calibri"/>
          <w:b/>
          <w:bCs/>
          <w:sz w:val="24"/>
          <w:szCs w:val="24"/>
        </w:rPr>
        <w:t>OUR VALUES</w:t>
      </w:r>
    </w:p>
    <w:p w14:paraId="62486C05" w14:textId="77777777" w:rsidR="004A4A7D" w:rsidRPr="007C12C0" w:rsidRDefault="004A4A7D" w:rsidP="004A4A7D">
      <w:pPr>
        <w:spacing w:after="0" w:line="240" w:lineRule="auto"/>
        <w:rPr>
          <w:rFonts w:ascii="Barlow Medium" w:hAnsi="Barlow Medium" w:cs="Calibri"/>
          <w:b/>
          <w:bCs/>
          <w:sz w:val="24"/>
          <w:szCs w:val="24"/>
        </w:rPr>
      </w:pP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1230"/>
        <w:gridCol w:w="7885"/>
      </w:tblGrid>
      <w:tr w:rsidR="004A4A7D" w:rsidRPr="007C12C0" w14:paraId="684B366F" w14:textId="77777777" w:rsidTr="00A73567">
        <w:tc>
          <w:tcPr>
            <w:tcW w:w="1230" w:type="dxa"/>
          </w:tcPr>
          <w:p w14:paraId="7E2857F2" w14:textId="77777777" w:rsidR="004A4A7D" w:rsidRPr="007C12C0" w:rsidRDefault="00BA6840" w:rsidP="00A73567">
            <w:pPr>
              <w:rPr>
                <w:rFonts w:ascii="Barlow Medium" w:hAnsi="Barlow Medium"/>
                <w:sz w:val="24"/>
                <w:szCs w:val="24"/>
              </w:rPr>
            </w:pPr>
            <w:r w:rsidRPr="007C12C0">
              <w:rPr>
                <w:rFonts w:ascii="Barlow Medium" w:hAnsi="Barlow Medium"/>
                <w:noProof/>
                <w:sz w:val="24"/>
                <w:szCs w:val="24"/>
              </w:rPr>
              <w:drawing>
                <wp:anchor distT="0" distB="0" distL="114300" distR="114300" simplePos="0" relativeHeight="251656192" behindDoc="1" locked="0" layoutInCell="1" allowOverlap="1" wp14:anchorId="6BCE8063" wp14:editId="07777777">
                  <wp:simplePos x="0" y="0"/>
                  <wp:positionH relativeFrom="column">
                    <wp:align>left</wp:align>
                  </wp:positionH>
                  <wp:positionV relativeFrom="paragraph">
                    <wp:posOffset>0</wp:posOffset>
                  </wp:positionV>
                  <wp:extent cx="638175" cy="432435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432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885" w:type="dxa"/>
          </w:tcPr>
          <w:p w14:paraId="20C2008D" w14:textId="77777777" w:rsidR="004A4A7D" w:rsidRPr="007C12C0" w:rsidRDefault="004A4A7D" w:rsidP="00A73567">
            <w:pPr>
              <w:rPr>
                <w:rFonts w:ascii="Barlow Medium" w:hAnsi="Barlow Medium" w:cs="Calibri"/>
                <w:sz w:val="24"/>
                <w:szCs w:val="24"/>
              </w:rPr>
            </w:pPr>
            <w:r w:rsidRPr="007C12C0">
              <w:rPr>
                <w:rFonts w:ascii="Barlow Medium" w:hAnsi="Barlow Medium" w:cs="Calibri"/>
                <w:b/>
                <w:bCs/>
                <w:sz w:val="24"/>
                <w:szCs w:val="24"/>
              </w:rPr>
              <w:t xml:space="preserve">Listening: </w:t>
            </w:r>
            <w:r w:rsidRPr="007C12C0">
              <w:rPr>
                <w:rFonts w:ascii="Barlow Medium" w:hAnsi="Barlow Medium" w:cs="Calibri"/>
                <w:sz w:val="24"/>
                <w:szCs w:val="24"/>
              </w:rPr>
              <w:t>Encouraging participation &amp; actively listening to our members</w:t>
            </w:r>
          </w:p>
        </w:tc>
      </w:tr>
      <w:tr w:rsidR="004A4A7D" w:rsidRPr="007C12C0" w14:paraId="31024C1C" w14:textId="77777777" w:rsidTr="00A73567">
        <w:tc>
          <w:tcPr>
            <w:tcW w:w="1230" w:type="dxa"/>
          </w:tcPr>
          <w:p w14:paraId="13FC9C70" w14:textId="77777777" w:rsidR="004A4A7D" w:rsidRPr="007C12C0" w:rsidRDefault="00BA6840" w:rsidP="00A73567">
            <w:pPr>
              <w:rPr>
                <w:rFonts w:ascii="Barlow Medium" w:hAnsi="Barlow Medium"/>
                <w:sz w:val="24"/>
                <w:szCs w:val="24"/>
              </w:rPr>
            </w:pPr>
            <w:r w:rsidRPr="007C12C0">
              <w:rPr>
                <w:rFonts w:ascii="Barlow Medium" w:hAnsi="Barlow Medium"/>
                <w:noProof/>
                <w:sz w:val="24"/>
                <w:szCs w:val="24"/>
              </w:rPr>
              <w:drawing>
                <wp:anchor distT="0" distB="0" distL="114300" distR="114300" simplePos="0" relativeHeight="251657216" behindDoc="1" locked="0" layoutInCell="1" allowOverlap="1" wp14:anchorId="326EF9DA" wp14:editId="07777777">
                  <wp:simplePos x="0" y="0"/>
                  <wp:positionH relativeFrom="column">
                    <wp:align>left</wp:align>
                  </wp:positionH>
                  <wp:positionV relativeFrom="paragraph">
                    <wp:posOffset>0</wp:posOffset>
                  </wp:positionV>
                  <wp:extent cx="581025" cy="451485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451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885" w:type="dxa"/>
          </w:tcPr>
          <w:p w14:paraId="255EAD47" w14:textId="77777777" w:rsidR="004A4A7D" w:rsidRPr="007C12C0" w:rsidRDefault="004A4A7D" w:rsidP="00A73567">
            <w:pPr>
              <w:rPr>
                <w:rFonts w:ascii="Barlow Medium" w:hAnsi="Barlow Medium" w:cs="Calibri"/>
                <w:sz w:val="24"/>
                <w:szCs w:val="24"/>
              </w:rPr>
            </w:pPr>
            <w:r w:rsidRPr="007C12C0">
              <w:rPr>
                <w:rFonts w:ascii="Barlow Medium" w:hAnsi="Barlow Medium" w:cs="Calibri"/>
                <w:b/>
                <w:bCs/>
                <w:sz w:val="24"/>
                <w:szCs w:val="24"/>
              </w:rPr>
              <w:t>Collaborating:</w:t>
            </w:r>
            <w:r w:rsidRPr="007C12C0">
              <w:rPr>
                <w:rFonts w:ascii="Barlow Medium" w:hAnsi="Barlow Medium" w:cs="Calibri"/>
                <w:sz w:val="24"/>
                <w:szCs w:val="24"/>
              </w:rPr>
              <w:t xml:space="preserve"> Strengthening the shared voice and championing Inclusion</w:t>
            </w:r>
          </w:p>
        </w:tc>
      </w:tr>
      <w:tr w:rsidR="004A4A7D" w:rsidRPr="007C12C0" w14:paraId="79842369" w14:textId="77777777" w:rsidTr="00A73567">
        <w:tc>
          <w:tcPr>
            <w:tcW w:w="1230" w:type="dxa"/>
          </w:tcPr>
          <w:p w14:paraId="7A5F4821" w14:textId="77777777" w:rsidR="004A4A7D" w:rsidRPr="007C12C0" w:rsidRDefault="00BA6840" w:rsidP="00A73567">
            <w:pPr>
              <w:rPr>
                <w:rFonts w:ascii="Barlow Medium" w:hAnsi="Barlow Medium"/>
                <w:sz w:val="24"/>
                <w:szCs w:val="24"/>
              </w:rPr>
            </w:pPr>
            <w:r w:rsidRPr="007C12C0">
              <w:rPr>
                <w:rFonts w:ascii="Barlow Medium" w:hAnsi="Barlow Medium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 wp14:anchorId="18D77858" wp14:editId="07777777">
                  <wp:simplePos x="0" y="0"/>
                  <wp:positionH relativeFrom="column">
                    <wp:align>left</wp:align>
                  </wp:positionH>
                  <wp:positionV relativeFrom="paragraph">
                    <wp:posOffset>0</wp:posOffset>
                  </wp:positionV>
                  <wp:extent cx="581025" cy="337185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337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885" w:type="dxa"/>
          </w:tcPr>
          <w:p w14:paraId="5340E212" w14:textId="77777777" w:rsidR="004A4A7D" w:rsidRPr="007C12C0" w:rsidRDefault="004A4A7D" w:rsidP="00A73567">
            <w:pPr>
              <w:rPr>
                <w:rFonts w:ascii="Barlow Medium" w:hAnsi="Barlow Medium" w:cs="Calibri"/>
                <w:sz w:val="24"/>
                <w:szCs w:val="24"/>
              </w:rPr>
            </w:pPr>
            <w:r w:rsidRPr="007C12C0">
              <w:rPr>
                <w:rFonts w:ascii="Barlow Medium" w:hAnsi="Barlow Medium" w:cs="Calibri"/>
                <w:b/>
                <w:bCs/>
                <w:sz w:val="24"/>
                <w:szCs w:val="24"/>
              </w:rPr>
              <w:t xml:space="preserve">Respecting: </w:t>
            </w:r>
            <w:r w:rsidRPr="007C12C0">
              <w:rPr>
                <w:rFonts w:ascii="Barlow Medium" w:hAnsi="Barlow Medium" w:cs="Calibri"/>
                <w:sz w:val="24"/>
                <w:szCs w:val="24"/>
              </w:rPr>
              <w:t>Celebrating diversity and respecting individuals</w:t>
            </w:r>
          </w:p>
        </w:tc>
      </w:tr>
      <w:tr w:rsidR="004A4A7D" w:rsidRPr="007C12C0" w14:paraId="1E2D8014" w14:textId="77777777" w:rsidTr="00A73567">
        <w:tc>
          <w:tcPr>
            <w:tcW w:w="1230" w:type="dxa"/>
          </w:tcPr>
          <w:p w14:paraId="6EAB4721" w14:textId="77777777" w:rsidR="004A4A7D" w:rsidRPr="007C12C0" w:rsidRDefault="00BA6840" w:rsidP="00A73567">
            <w:pPr>
              <w:rPr>
                <w:rFonts w:ascii="Barlow Medium" w:hAnsi="Barlow Medium"/>
                <w:sz w:val="24"/>
                <w:szCs w:val="24"/>
              </w:rPr>
            </w:pPr>
            <w:r w:rsidRPr="007C12C0">
              <w:rPr>
                <w:rFonts w:ascii="Barlow Medium" w:hAnsi="Barlow Medium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2F058C4B" wp14:editId="07777777">
                  <wp:simplePos x="0" y="0"/>
                  <wp:positionH relativeFrom="column">
                    <wp:align>left</wp:align>
                  </wp:positionH>
                  <wp:positionV relativeFrom="paragraph">
                    <wp:posOffset>0</wp:posOffset>
                  </wp:positionV>
                  <wp:extent cx="590550" cy="439420"/>
                  <wp:effectExtent l="0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439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885" w:type="dxa"/>
          </w:tcPr>
          <w:p w14:paraId="01436943" w14:textId="77777777" w:rsidR="004A4A7D" w:rsidRPr="007C12C0" w:rsidRDefault="004A4A7D" w:rsidP="00A73567">
            <w:pPr>
              <w:rPr>
                <w:rFonts w:ascii="Barlow Medium" w:eastAsia="Barlow Medium" w:hAnsi="Barlow Medium" w:cs="Barlow Medium"/>
                <w:sz w:val="24"/>
                <w:szCs w:val="24"/>
              </w:rPr>
            </w:pPr>
            <w:r w:rsidRPr="007C12C0">
              <w:rPr>
                <w:rFonts w:ascii="Barlow Medium" w:eastAsia="Barlow Medium" w:hAnsi="Barlow Medium" w:cs="Barlow Medium"/>
                <w:b/>
                <w:bCs/>
                <w:sz w:val="24"/>
                <w:szCs w:val="24"/>
              </w:rPr>
              <w:t xml:space="preserve">Educating: </w:t>
            </w:r>
            <w:r w:rsidRPr="007C12C0">
              <w:rPr>
                <w:rFonts w:ascii="Barlow Medium" w:eastAsia="Barlow Medium" w:hAnsi="Barlow Medium" w:cs="Barlow Medium"/>
                <w:sz w:val="24"/>
                <w:szCs w:val="24"/>
              </w:rPr>
              <w:t>Challenging discrimination without confrontation</w:t>
            </w:r>
          </w:p>
        </w:tc>
      </w:tr>
    </w:tbl>
    <w:p w14:paraId="4101652C" w14:textId="77777777" w:rsidR="004A4A7D" w:rsidRPr="00443F0D" w:rsidRDefault="004A4A7D" w:rsidP="004A4A7D">
      <w:pPr>
        <w:rPr>
          <w:rFonts w:ascii="Barlow Medium" w:hAnsi="Barlow Medium" w:cs="Calibri"/>
          <w:sz w:val="4"/>
          <w:szCs w:val="4"/>
        </w:rPr>
      </w:pPr>
    </w:p>
    <w:p w14:paraId="0F109BC2" w14:textId="77777777" w:rsidR="00443F0D" w:rsidRDefault="00E9786B" w:rsidP="007C12C0">
      <w:pPr>
        <w:rPr>
          <w:rFonts w:ascii="Barlow Medium" w:hAnsi="Barlow Medium" w:cs="Calibri"/>
          <w:sz w:val="24"/>
          <w:szCs w:val="24"/>
        </w:rPr>
      </w:pPr>
      <w:hyperlink r:id="rId19" w:history="1">
        <w:r w:rsidR="004A4A7D" w:rsidRPr="007C12C0">
          <w:rPr>
            <w:rStyle w:val="Hyperlink"/>
            <w:rFonts w:ascii="Barlow Medium" w:hAnsi="Barlow Medium" w:cs="Calibri"/>
            <w:sz w:val="24"/>
            <w:szCs w:val="24"/>
          </w:rPr>
          <w:t>www.free2b.lgbt</w:t>
        </w:r>
      </w:hyperlink>
    </w:p>
    <w:p w14:paraId="118FC63C" w14:textId="77777777" w:rsidR="009B3B65" w:rsidRDefault="009B3B65" w:rsidP="009B3B65">
      <w:pPr>
        <w:rPr>
          <w:rFonts w:ascii="Barlow Medium" w:hAnsi="Barlow Medium" w:cs="Calibri"/>
          <w:b/>
          <w:sz w:val="24"/>
          <w:szCs w:val="24"/>
        </w:rPr>
      </w:pPr>
      <w:r w:rsidRPr="007C12C0">
        <w:rPr>
          <w:rFonts w:ascii="Barlow Medium" w:hAnsi="Barlow Medium" w:cs="Calibri"/>
          <w:b/>
          <w:sz w:val="24"/>
          <w:szCs w:val="24"/>
        </w:rPr>
        <w:lastRenderedPageBreak/>
        <w:t xml:space="preserve">Key Objectives for this Role </w:t>
      </w:r>
    </w:p>
    <w:p w14:paraId="3313AA1A" w14:textId="094ED244" w:rsidR="00BC4729" w:rsidRPr="007C12C0" w:rsidRDefault="00BC4729" w:rsidP="009B3B65">
      <w:pPr>
        <w:pStyle w:val="NoSpacing"/>
        <w:numPr>
          <w:ilvl w:val="0"/>
          <w:numId w:val="3"/>
        </w:numPr>
        <w:ind w:left="360"/>
        <w:rPr>
          <w:rFonts w:ascii="Barlow Medium" w:hAnsi="Barlow Medium"/>
          <w:sz w:val="24"/>
          <w:szCs w:val="24"/>
        </w:rPr>
      </w:pPr>
      <w:r w:rsidRPr="007C12C0">
        <w:rPr>
          <w:rFonts w:ascii="Barlow Medium" w:hAnsi="Barlow Medium"/>
          <w:sz w:val="24"/>
          <w:szCs w:val="24"/>
        </w:rPr>
        <w:t>Deliver a safe and inclusive space</w:t>
      </w:r>
      <w:r w:rsidR="007C12C0">
        <w:rPr>
          <w:rFonts w:ascii="Barlow Medium" w:hAnsi="Barlow Medium"/>
          <w:sz w:val="24"/>
          <w:szCs w:val="24"/>
        </w:rPr>
        <w:t xml:space="preserve"> for LGBTQ+ young people</w:t>
      </w:r>
      <w:r w:rsidR="00E679F9">
        <w:rPr>
          <w:rFonts w:ascii="Barlow Medium" w:hAnsi="Barlow Medium"/>
          <w:sz w:val="24"/>
          <w:szCs w:val="24"/>
        </w:rPr>
        <w:t xml:space="preserve"> aged 13-19 (and up to 25 for those with complex additional needs)</w:t>
      </w:r>
      <w:r w:rsidR="007C12C0">
        <w:rPr>
          <w:rFonts w:ascii="Barlow Medium" w:hAnsi="Barlow Medium"/>
          <w:sz w:val="24"/>
          <w:szCs w:val="24"/>
        </w:rPr>
        <w:t>.</w:t>
      </w:r>
    </w:p>
    <w:p w14:paraId="099B3409" w14:textId="77777777" w:rsidR="009B3B65" w:rsidRPr="007C12C0" w:rsidRDefault="007B374A" w:rsidP="009B3B65">
      <w:pPr>
        <w:pStyle w:val="NoSpacing"/>
        <w:numPr>
          <w:ilvl w:val="0"/>
          <w:numId w:val="3"/>
        </w:numPr>
        <w:ind w:left="360"/>
        <w:rPr>
          <w:rFonts w:ascii="Barlow Medium" w:hAnsi="Barlow Medium"/>
          <w:sz w:val="24"/>
          <w:szCs w:val="24"/>
        </w:rPr>
      </w:pPr>
      <w:r>
        <w:rPr>
          <w:rFonts w:ascii="Barlow Medium" w:hAnsi="Barlow Medium"/>
          <w:sz w:val="24"/>
          <w:szCs w:val="24"/>
        </w:rPr>
        <w:t>Oversee</w:t>
      </w:r>
      <w:r w:rsidR="00B110BE" w:rsidRPr="007C12C0">
        <w:rPr>
          <w:rFonts w:ascii="Barlow Medium" w:hAnsi="Barlow Medium"/>
          <w:sz w:val="24"/>
          <w:szCs w:val="24"/>
        </w:rPr>
        <w:t xml:space="preserve"> weekly</w:t>
      </w:r>
      <w:r w:rsidR="009B3B65" w:rsidRPr="007C12C0">
        <w:rPr>
          <w:rFonts w:ascii="Barlow Medium" w:hAnsi="Barlow Medium"/>
          <w:sz w:val="24"/>
          <w:szCs w:val="24"/>
        </w:rPr>
        <w:t xml:space="preserve"> operations for</w:t>
      </w:r>
      <w:r w:rsidR="00B110BE" w:rsidRPr="007C12C0">
        <w:rPr>
          <w:rFonts w:ascii="Barlow Medium" w:hAnsi="Barlow Medium"/>
          <w:sz w:val="24"/>
          <w:szCs w:val="24"/>
        </w:rPr>
        <w:t xml:space="preserve"> a comprehensive programme at Gap youth club</w:t>
      </w:r>
      <w:r w:rsidR="00BC4729" w:rsidRPr="007C12C0">
        <w:rPr>
          <w:rFonts w:ascii="Barlow Medium" w:hAnsi="Barlow Medium"/>
          <w:sz w:val="24"/>
          <w:szCs w:val="24"/>
        </w:rPr>
        <w:t>.</w:t>
      </w:r>
    </w:p>
    <w:p w14:paraId="09A57E3A" w14:textId="77777777" w:rsidR="009B3B65" w:rsidRPr="007C12C0" w:rsidRDefault="00575AEA" w:rsidP="009B3B65">
      <w:pPr>
        <w:pStyle w:val="NoSpacing"/>
        <w:numPr>
          <w:ilvl w:val="0"/>
          <w:numId w:val="3"/>
        </w:numPr>
        <w:ind w:left="360"/>
        <w:rPr>
          <w:rFonts w:ascii="Barlow Medium" w:hAnsi="Barlow Medium"/>
          <w:sz w:val="24"/>
          <w:szCs w:val="24"/>
        </w:rPr>
      </w:pPr>
      <w:r w:rsidRPr="007C12C0">
        <w:rPr>
          <w:rFonts w:ascii="Barlow Medium" w:hAnsi="Barlow Medium"/>
          <w:sz w:val="24"/>
          <w:szCs w:val="24"/>
        </w:rPr>
        <w:t xml:space="preserve">Encourage active </w:t>
      </w:r>
      <w:r w:rsidR="00BC4729" w:rsidRPr="007C12C0">
        <w:rPr>
          <w:rFonts w:ascii="Barlow Medium" w:hAnsi="Barlow Medium"/>
          <w:sz w:val="24"/>
          <w:szCs w:val="24"/>
        </w:rPr>
        <w:t>participation.</w:t>
      </w:r>
    </w:p>
    <w:p w14:paraId="4B99056E" w14:textId="77777777" w:rsidR="009B3B65" w:rsidRPr="007C12C0" w:rsidRDefault="009B3B65" w:rsidP="009B3B65">
      <w:pPr>
        <w:pStyle w:val="NoSpacing"/>
        <w:ind w:left="360"/>
        <w:rPr>
          <w:rFonts w:ascii="Barlow Medium" w:hAnsi="Barlow Medium"/>
          <w:sz w:val="24"/>
          <w:szCs w:val="24"/>
        </w:rPr>
      </w:pPr>
    </w:p>
    <w:p w14:paraId="3E0ED5A0" w14:textId="77777777" w:rsidR="009B3B65" w:rsidRPr="007C12C0" w:rsidRDefault="009B3B65" w:rsidP="009B3B65">
      <w:pPr>
        <w:rPr>
          <w:rFonts w:ascii="Barlow Medium" w:hAnsi="Barlow Medium" w:cs="Calibri"/>
          <w:b/>
          <w:sz w:val="24"/>
          <w:szCs w:val="24"/>
        </w:rPr>
      </w:pPr>
      <w:r w:rsidRPr="007C12C0">
        <w:rPr>
          <w:rFonts w:ascii="Barlow Medium" w:hAnsi="Barlow Medium" w:cs="Calibri"/>
          <w:b/>
          <w:sz w:val="24"/>
          <w:szCs w:val="24"/>
        </w:rPr>
        <w:t xml:space="preserve">Roles &amp; Responsibilities </w:t>
      </w:r>
    </w:p>
    <w:p w14:paraId="09686945" w14:textId="77777777" w:rsidR="009B3B65" w:rsidRPr="007C12C0" w:rsidRDefault="009B3B65" w:rsidP="00BC4729">
      <w:pPr>
        <w:pStyle w:val="NoSpacing"/>
        <w:rPr>
          <w:rFonts w:ascii="Barlow Medium" w:hAnsi="Barlow Medium"/>
          <w:b/>
          <w:sz w:val="24"/>
          <w:szCs w:val="24"/>
        </w:rPr>
      </w:pPr>
      <w:r w:rsidRPr="007C12C0">
        <w:rPr>
          <w:rFonts w:ascii="Barlow Medium" w:hAnsi="Barlow Medium"/>
          <w:b/>
          <w:sz w:val="24"/>
          <w:szCs w:val="24"/>
        </w:rPr>
        <w:t xml:space="preserve">Planning </w:t>
      </w:r>
    </w:p>
    <w:p w14:paraId="60C7EFB0" w14:textId="659837FA" w:rsidR="009B3B65" w:rsidRPr="007C12C0" w:rsidRDefault="009B3B65" w:rsidP="009B3B65">
      <w:pPr>
        <w:pStyle w:val="NoSpacing"/>
        <w:numPr>
          <w:ilvl w:val="0"/>
          <w:numId w:val="6"/>
        </w:numPr>
        <w:rPr>
          <w:rFonts w:ascii="Barlow Medium" w:hAnsi="Barlow Medium"/>
          <w:sz w:val="24"/>
          <w:szCs w:val="24"/>
        </w:rPr>
      </w:pPr>
      <w:r w:rsidRPr="007C12C0">
        <w:rPr>
          <w:rFonts w:ascii="Barlow Medium" w:hAnsi="Barlow Medium"/>
          <w:sz w:val="24"/>
          <w:szCs w:val="24"/>
        </w:rPr>
        <w:t>Support the plan</w:t>
      </w:r>
      <w:r w:rsidR="00B110BE" w:rsidRPr="007C12C0">
        <w:rPr>
          <w:rFonts w:ascii="Barlow Medium" w:hAnsi="Barlow Medium"/>
          <w:sz w:val="24"/>
          <w:szCs w:val="24"/>
        </w:rPr>
        <w:t xml:space="preserve">ning of the Gap youth club </w:t>
      </w:r>
      <w:r w:rsidR="00652194" w:rsidRPr="007C12C0">
        <w:rPr>
          <w:rFonts w:ascii="Barlow Medium" w:hAnsi="Barlow Medium"/>
          <w:sz w:val="24"/>
          <w:szCs w:val="24"/>
        </w:rPr>
        <w:t xml:space="preserve">service </w:t>
      </w:r>
      <w:r w:rsidR="00B110BE" w:rsidRPr="007C12C0">
        <w:rPr>
          <w:rFonts w:ascii="Barlow Medium" w:hAnsi="Barlow Medium"/>
          <w:sz w:val="24"/>
          <w:szCs w:val="24"/>
        </w:rPr>
        <w:t>with the young people</w:t>
      </w:r>
      <w:r w:rsidRPr="007C12C0">
        <w:rPr>
          <w:rFonts w:ascii="Barlow Medium" w:hAnsi="Barlow Medium"/>
          <w:sz w:val="24"/>
          <w:szCs w:val="24"/>
        </w:rPr>
        <w:t xml:space="preserve"> themselves, </w:t>
      </w:r>
      <w:r w:rsidR="001C7FCC" w:rsidRPr="007C12C0">
        <w:rPr>
          <w:rFonts w:ascii="Barlow Medium" w:hAnsi="Barlow Medium"/>
          <w:sz w:val="24"/>
          <w:szCs w:val="24"/>
        </w:rPr>
        <w:t>partners,</w:t>
      </w:r>
      <w:r w:rsidRPr="007C12C0">
        <w:rPr>
          <w:rFonts w:ascii="Barlow Medium" w:hAnsi="Barlow Medium"/>
          <w:sz w:val="24"/>
          <w:szCs w:val="24"/>
        </w:rPr>
        <w:t xml:space="preserve"> and funders</w:t>
      </w:r>
      <w:r w:rsidR="00BC4729" w:rsidRPr="007C12C0">
        <w:rPr>
          <w:rFonts w:ascii="Barlow Medium" w:hAnsi="Barlow Medium"/>
          <w:sz w:val="24"/>
          <w:szCs w:val="24"/>
        </w:rPr>
        <w:t>.</w:t>
      </w:r>
    </w:p>
    <w:p w14:paraId="3539D50C" w14:textId="77777777" w:rsidR="00BC4729" w:rsidRPr="007C12C0" w:rsidRDefault="00BC4729" w:rsidP="00A73567">
      <w:pPr>
        <w:pStyle w:val="NoSpacing"/>
        <w:numPr>
          <w:ilvl w:val="0"/>
          <w:numId w:val="6"/>
        </w:numPr>
        <w:rPr>
          <w:rFonts w:ascii="Barlow Medium" w:hAnsi="Barlow Medium"/>
          <w:bCs/>
          <w:sz w:val="24"/>
          <w:szCs w:val="24"/>
        </w:rPr>
      </w:pPr>
      <w:r w:rsidRPr="007C12C0">
        <w:rPr>
          <w:rFonts w:ascii="Barlow Medium" w:hAnsi="Barlow Medium"/>
          <w:bCs/>
          <w:sz w:val="24"/>
          <w:szCs w:val="24"/>
        </w:rPr>
        <w:t xml:space="preserve">Coordinate the quarterly activity planner </w:t>
      </w:r>
      <w:r w:rsidR="007C12C0" w:rsidRPr="007C12C0">
        <w:rPr>
          <w:rFonts w:ascii="Barlow Medium" w:hAnsi="Barlow Medium"/>
          <w:bCs/>
          <w:sz w:val="24"/>
          <w:szCs w:val="24"/>
        </w:rPr>
        <w:t xml:space="preserve">and rota </w:t>
      </w:r>
      <w:r w:rsidRPr="007C12C0">
        <w:rPr>
          <w:rFonts w:ascii="Barlow Medium" w:hAnsi="Barlow Medium"/>
          <w:bCs/>
          <w:sz w:val="24"/>
          <w:szCs w:val="24"/>
        </w:rPr>
        <w:t>ensuring a positive and responsive range of activities</w:t>
      </w:r>
      <w:r w:rsidR="007C12C0" w:rsidRPr="007C12C0">
        <w:rPr>
          <w:rFonts w:ascii="Barlow Medium" w:hAnsi="Barlow Medium"/>
          <w:bCs/>
          <w:sz w:val="24"/>
          <w:szCs w:val="24"/>
        </w:rPr>
        <w:t xml:space="preserve"> and </w:t>
      </w:r>
      <w:r w:rsidRPr="007C12C0">
        <w:rPr>
          <w:rFonts w:ascii="Barlow Medium" w:hAnsi="Barlow Medium"/>
          <w:sz w:val="24"/>
          <w:szCs w:val="24"/>
        </w:rPr>
        <w:t>sufficient staff</w:t>
      </w:r>
      <w:r w:rsidR="007C12C0">
        <w:rPr>
          <w:rFonts w:ascii="Barlow Medium" w:hAnsi="Barlow Medium"/>
          <w:sz w:val="24"/>
          <w:szCs w:val="24"/>
        </w:rPr>
        <w:t>ing</w:t>
      </w:r>
      <w:r w:rsidRPr="007C12C0">
        <w:rPr>
          <w:rFonts w:ascii="Barlow Medium" w:hAnsi="Barlow Medium"/>
          <w:sz w:val="24"/>
          <w:szCs w:val="24"/>
        </w:rPr>
        <w:t>.</w:t>
      </w:r>
    </w:p>
    <w:p w14:paraId="4511186F" w14:textId="77777777" w:rsidR="007C12C0" w:rsidRDefault="007C12C0" w:rsidP="007C12C0">
      <w:pPr>
        <w:pStyle w:val="ListParagraph"/>
        <w:numPr>
          <w:ilvl w:val="0"/>
          <w:numId w:val="6"/>
        </w:numPr>
        <w:spacing w:after="160" w:line="259" w:lineRule="auto"/>
        <w:contextualSpacing/>
        <w:rPr>
          <w:rFonts w:ascii="Barlow Medium" w:hAnsi="Barlow Medium"/>
          <w:sz w:val="24"/>
          <w:szCs w:val="24"/>
        </w:rPr>
      </w:pPr>
      <w:r w:rsidRPr="007C12C0">
        <w:rPr>
          <w:rFonts w:ascii="Barlow Medium" w:hAnsi="Barlow Medium"/>
          <w:sz w:val="24"/>
          <w:szCs w:val="24"/>
        </w:rPr>
        <w:t>Manage and respond to any last-minute rota changes or team delays in arrivin</w:t>
      </w:r>
      <w:r>
        <w:rPr>
          <w:rFonts w:ascii="Barlow Medium" w:hAnsi="Barlow Medium"/>
          <w:sz w:val="24"/>
          <w:szCs w:val="24"/>
        </w:rPr>
        <w:t>g.</w:t>
      </w:r>
    </w:p>
    <w:p w14:paraId="7E441CFF" w14:textId="68816F9F" w:rsidR="007C12C0" w:rsidRDefault="007C12C0" w:rsidP="007C12C0">
      <w:pPr>
        <w:pStyle w:val="ListParagraph"/>
        <w:numPr>
          <w:ilvl w:val="0"/>
          <w:numId w:val="6"/>
        </w:numPr>
        <w:spacing w:after="160" w:line="259" w:lineRule="auto"/>
        <w:contextualSpacing/>
        <w:rPr>
          <w:rFonts w:ascii="Barlow Medium" w:hAnsi="Barlow Medium"/>
          <w:sz w:val="24"/>
          <w:szCs w:val="24"/>
        </w:rPr>
      </w:pPr>
      <w:r>
        <w:rPr>
          <w:rFonts w:ascii="Barlow Medium" w:hAnsi="Barlow Medium"/>
          <w:sz w:val="24"/>
          <w:szCs w:val="24"/>
        </w:rPr>
        <w:t>Plan and purchase weekly refreshments</w:t>
      </w:r>
      <w:r w:rsidR="00A2122A">
        <w:rPr>
          <w:rFonts w:ascii="Barlow Medium" w:hAnsi="Barlow Medium"/>
          <w:sz w:val="24"/>
          <w:szCs w:val="24"/>
        </w:rPr>
        <w:t xml:space="preserve"> in line with allocated budget</w:t>
      </w:r>
      <w:r>
        <w:rPr>
          <w:rFonts w:ascii="Barlow Medium" w:hAnsi="Barlow Medium"/>
          <w:sz w:val="24"/>
          <w:szCs w:val="24"/>
        </w:rPr>
        <w:t>.</w:t>
      </w:r>
    </w:p>
    <w:p w14:paraId="1299C43A" w14:textId="77777777" w:rsidR="00BC4729" w:rsidRPr="007C12C0" w:rsidRDefault="00BC4729" w:rsidP="00BC4729">
      <w:pPr>
        <w:pStyle w:val="NoSpacing"/>
        <w:ind w:left="360"/>
        <w:rPr>
          <w:rFonts w:ascii="Barlow Medium" w:hAnsi="Barlow Medium"/>
          <w:b/>
          <w:sz w:val="24"/>
          <w:szCs w:val="24"/>
        </w:rPr>
      </w:pPr>
    </w:p>
    <w:p w14:paraId="06FE4A8C" w14:textId="77777777" w:rsidR="009B3B65" w:rsidRPr="007C12C0" w:rsidRDefault="009B3B65" w:rsidP="00BC4729">
      <w:pPr>
        <w:pStyle w:val="NoSpacing"/>
        <w:rPr>
          <w:rFonts w:ascii="Barlow Medium" w:hAnsi="Barlow Medium"/>
          <w:b/>
          <w:sz w:val="24"/>
          <w:szCs w:val="24"/>
        </w:rPr>
      </w:pPr>
      <w:r w:rsidRPr="007C12C0">
        <w:rPr>
          <w:rFonts w:ascii="Barlow Medium" w:hAnsi="Barlow Medium"/>
          <w:b/>
          <w:sz w:val="24"/>
          <w:szCs w:val="24"/>
        </w:rPr>
        <w:t xml:space="preserve">Delivery </w:t>
      </w:r>
    </w:p>
    <w:p w14:paraId="74904CF6" w14:textId="77777777" w:rsidR="007B374A" w:rsidRPr="007B374A" w:rsidRDefault="007B374A" w:rsidP="00496BA9">
      <w:pPr>
        <w:pStyle w:val="msolistparagraph0"/>
        <w:numPr>
          <w:ilvl w:val="0"/>
          <w:numId w:val="16"/>
        </w:numPr>
        <w:shd w:val="clear" w:color="auto" w:fill="FFFFFF"/>
        <w:spacing w:before="120" w:after="240" w:line="240" w:lineRule="auto"/>
        <w:ind w:right="489"/>
        <w:rPr>
          <w:rFonts w:ascii="Barlow Medium" w:eastAsia="Times New Roman" w:hAnsi="Barlow Medium" w:cs="Arial"/>
          <w:color w:val="000000"/>
          <w:sz w:val="24"/>
          <w:szCs w:val="24"/>
          <w:lang w:eastAsia="en-GB"/>
        </w:rPr>
      </w:pPr>
      <w:r>
        <w:rPr>
          <w:rFonts w:ascii="Barlow Medium" w:eastAsia="Times New Roman" w:hAnsi="Barlow Medium" w:cs="Arial"/>
          <w:color w:val="000000"/>
          <w:sz w:val="24"/>
          <w:szCs w:val="24"/>
          <w:lang w:eastAsia="en-GB"/>
        </w:rPr>
        <w:t>Lead the weekly youth club sessions, providing a safe social space for LGBTQ+ young people.</w:t>
      </w:r>
    </w:p>
    <w:p w14:paraId="3A51F033" w14:textId="7946C8D6" w:rsidR="00496BA9" w:rsidRPr="00BA5D18" w:rsidRDefault="001F4F49" w:rsidP="2987BDE9">
      <w:pPr>
        <w:pStyle w:val="msolistparagraph0"/>
        <w:numPr>
          <w:ilvl w:val="0"/>
          <w:numId w:val="16"/>
        </w:numPr>
        <w:shd w:val="clear" w:color="auto" w:fill="FFFFFF" w:themeFill="background1"/>
        <w:spacing w:before="120" w:after="240" w:line="240" w:lineRule="auto"/>
        <w:ind w:right="489"/>
        <w:rPr>
          <w:rFonts w:ascii="Barlow Medium" w:hAnsi="Barlow Medium"/>
          <w:sz w:val="24"/>
          <w:szCs w:val="24"/>
          <w:lang w:eastAsia="en-GB"/>
        </w:rPr>
      </w:pPr>
      <w:r w:rsidRPr="00BA5D18">
        <w:rPr>
          <w:rFonts w:ascii="Barlow Medium" w:hAnsi="Barlow Medium"/>
          <w:sz w:val="24"/>
          <w:szCs w:val="24"/>
          <w:lang w:eastAsia="en-GB"/>
        </w:rPr>
        <w:t>D</w:t>
      </w:r>
      <w:r w:rsidR="00496BA9" w:rsidRPr="00BA5D18">
        <w:rPr>
          <w:rFonts w:ascii="Barlow Medium" w:hAnsi="Barlow Medium"/>
          <w:sz w:val="24"/>
          <w:szCs w:val="24"/>
          <w:lang w:eastAsia="en-GB"/>
        </w:rPr>
        <w:t xml:space="preserve">esign, develop and deliver activities, </w:t>
      </w:r>
      <w:r w:rsidR="001C7FCC" w:rsidRPr="00BA5D18">
        <w:rPr>
          <w:rFonts w:ascii="Barlow Medium" w:hAnsi="Barlow Medium"/>
          <w:sz w:val="24"/>
          <w:szCs w:val="24"/>
          <w:lang w:eastAsia="en-GB"/>
        </w:rPr>
        <w:t>projects,</w:t>
      </w:r>
      <w:r w:rsidR="00496BA9" w:rsidRPr="00BA5D18">
        <w:rPr>
          <w:rFonts w:ascii="Barlow Medium" w:hAnsi="Barlow Medium"/>
          <w:sz w:val="24"/>
          <w:szCs w:val="24"/>
          <w:lang w:eastAsia="en-GB"/>
        </w:rPr>
        <w:t xml:space="preserve"> and events</w:t>
      </w:r>
      <w:r w:rsidR="00290A92" w:rsidRPr="00BA5D18">
        <w:rPr>
          <w:rFonts w:ascii="Barlow Medium" w:hAnsi="Barlow Medium"/>
          <w:sz w:val="24"/>
          <w:szCs w:val="24"/>
          <w:lang w:eastAsia="en-GB"/>
        </w:rPr>
        <w:t>,</w:t>
      </w:r>
      <w:r w:rsidR="00496BA9" w:rsidRPr="00BA5D18">
        <w:rPr>
          <w:rFonts w:ascii="Barlow Medium" w:hAnsi="Barlow Medium"/>
          <w:sz w:val="24"/>
          <w:szCs w:val="24"/>
          <w:lang w:eastAsia="en-GB"/>
        </w:rPr>
        <w:t xml:space="preserve"> underpinned b</w:t>
      </w:r>
      <w:r w:rsidRPr="00BA5D18">
        <w:rPr>
          <w:rFonts w:ascii="Barlow Medium" w:hAnsi="Barlow Medium"/>
          <w:sz w:val="24"/>
          <w:szCs w:val="24"/>
          <w:lang w:eastAsia="en-GB"/>
        </w:rPr>
        <w:t>y the youth service curriculum and young peoples’ feedback.</w:t>
      </w:r>
      <w:r w:rsidR="6EDE13C9" w:rsidRPr="00BA5D18">
        <w:rPr>
          <w:rFonts w:ascii="Barlow Medium" w:hAnsi="Barlow Medium"/>
          <w:sz w:val="24"/>
          <w:szCs w:val="24"/>
          <w:lang w:eastAsia="en-GB"/>
        </w:rPr>
        <w:t xml:space="preserve"> </w:t>
      </w:r>
    </w:p>
    <w:p w14:paraId="7A7B57BB" w14:textId="77777777" w:rsidR="00496BA9" w:rsidRPr="00BA5D18" w:rsidRDefault="00496BA9" w:rsidP="00496BA9">
      <w:pPr>
        <w:pStyle w:val="msolistparagraph0"/>
        <w:numPr>
          <w:ilvl w:val="0"/>
          <w:numId w:val="16"/>
        </w:numPr>
        <w:shd w:val="clear" w:color="auto" w:fill="FFFFFF"/>
        <w:spacing w:before="120" w:after="240" w:line="240" w:lineRule="auto"/>
        <w:ind w:right="489"/>
        <w:rPr>
          <w:rFonts w:ascii="Barlow Medium" w:hAnsi="Barlow Medium"/>
          <w:sz w:val="24"/>
          <w:szCs w:val="24"/>
          <w:lang w:eastAsia="en-GB"/>
        </w:rPr>
      </w:pPr>
      <w:r w:rsidRPr="00BA5D18">
        <w:rPr>
          <w:rFonts w:ascii="Barlow Medium" w:hAnsi="Barlow Medium"/>
          <w:sz w:val="24"/>
          <w:szCs w:val="24"/>
          <w:lang w:eastAsia="en-GB"/>
        </w:rPr>
        <w:t xml:space="preserve">Build relationships with young people, which enable them to explore and make sense of their experiences. </w:t>
      </w:r>
    </w:p>
    <w:p w14:paraId="626D0D22" w14:textId="77777777" w:rsidR="00496BA9" w:rsidRPr="00BA5D18" w:rsidRDefault="00496BA9" w:rsidP="00496BA9">
      <w:pPr>
        <w:pStyle w:val="msolistparagraph0"/>
        <w:numPr>
          <w:ilvl w:val="0"/>
          <w:numId w:val="16"/>
        </w:numPr>
        <w:shd w:val="clear" w:color="auto" w:fill="FFFFFF"/>
        <w:spacing w:before="120" w:after="240" w:line="240" w:lineRule="auto"/>
        <w:ind w:right="489"/>
        <w:rPr>
          <w:rFonts w:ascii="Barlow Medium" w:hAnsi="Barlow Medium"/>
          <w:sz w:val="24"/>
          <w:szCs w:val="24"/>
          <w:lang w:eastAsia="en-GB"/>
        </w:rPr>
      </w:pPr>
      <w:r w:rsidRPr="00BA5D18">
        <w:rPr>
          <w:rFonts w:ascii="Barlow Medium" w:hAnsi="Barlow Medium"/>
          <w:sz w:val="24"/>
          <w:szCs w:val="24"/>
          <w:lang w:eastAsia="en-GB"/>
        </w:rPr>
        <w:t>Assist with the identification of the needs of young people.</w:t>
      </w:r>
    </w:p>
    <w:p w14:paraId="563814A9" w14:textId="77777777" w:rsidR="00496BA9" w:rsidRPr="00BA5D18" w:rsidRDefault="00496BA9" w:rsidP="00496BA9">
      <w:pPr>
        <w:pStyle w:val="msolistparagraph0"/>
        <w:numPr>
          <w:ilvl w:val="0"/>
          <w:numId w:val="16"/>
        </w:numPr>
        <w:shd w:val="clear" w:color="auto" w:fill="FFFFFF"/>
        <w:spacing w:before="120" w:after="240" w:line="240" w:lineRule="auto"/>
        <w:ind w:right="489"/>
        <w:rPr>
          <w:rFonts w:ascii="Barlow Medium" w:eastAsia="Times New Roman" w:hAnsi="Barlow Medium" w:cs="Arial"/>
          <w:color w:val="000000"/>
          <w:sz w:val="24"/>
          <w:szCs w:val="24"/>
          <w:lang w:eastAsia="en-GB"/>
        </w:rPr>
      </w:pPr>
      <w:r w:rsidRPr="00BA5D18">
        <w:rPr>
          <w:rFonts w:ascii="Barlow Medium" w:eastAsia="Times New Roman" w:hAnsi="Barlow Medium" w:cs="Arial"/>
          <w:color w:val="000000"/>
          <w:sz w:val="24"/>
          <w:szCs w:val="24"/>
          <w:lang w:eastAsia="en-GB"/>
        </w:rPr>
        <w:t>To be fully aware of the principles of safeguarding as they apply to young people and vulnerable adults in relation to your work role.</w:t>
      </w:r>
    </w:p>
    <w:p w14:paraId="6A19EB22" w14:textId="77777777" w:rsidR="007C12C0" w:rsidRPr="00BA5D18" w:rsidRDefault="007C12C0" w:rsidP="00496BA9">
      <w:pPr>
        <w:pStyle w:val="msolistparagraph0"/>
        <w:numPr>
          <w:ilvl w:val="0"/>
          <w:numId w:val="16"/>
        </w:numPr>
        <w:shd w:val="clear" w:color="auto" w:fill="FFFFFF"/>
        <w:spacing w:before="120" w:after="240" w:line="240" w:lineRule="auto"/>
        <w:ind w:right="489"/>
        <w:rPr>
          <w:rFonts w:ascii="Barlow Medium" w:eastAsia="Times New Roman" w:hAnsi="Barlow Medium" w:cs="Arial"/>
          <w:color w:val="000000"/>
          <w:sz w:val="24"/>
          <w:szCs w:val="24"/>
          <w:lang w:eastAsia="en-GB"/>
        </w:rPr>
      </w:pPr>
      <w:r w:rsidRPr="00BA5D18">
        <w:rPr>
          <w:rFonts w:ascii="Barlow Medium" w:eastAsia="Times New Roman" w:hAnsi="Barlow Medium" w:cs="Arial"/>
          <w:color w:val="000000"/>
          <w:sz w:val="24"/>
          <w:szCs w:val="24"/>
          <w:lang w:eastAsia="en-GB"/>
        </w:rPr>
        <w:t>Ensure a welcome induction is completed with new members.</w:t>
      </w:r>
    </w:p>
    <w:p w14:paraId="7F5E3A72" w14:textId="77777777" w:rsidR="007C12C0" w:rsidRPr="00BA5D18" w:rsidRDefault="00496BA9" w:rsidP="00A73567">
      <w:pPr>
        <w:pStyle w:val="msolistparagraph0"/>
        <w:numPr>
          <w:ilvl w:val="0"/>
          <w:numId w:val="16"/>
        </w:numPr>
        <w:shd w:val="clear" w:color="auto" w:fill="FFFFFF"/>
        <w:spacing w:before="120" w:after="160" w:line="259" w:lineRule="auto"/>
        <w:ind w:right="489"/>
        <w:rPr>
          <w:rFonts w:ascii="Barlow Medium" w:hAnsi="Barlow Medium"/>
          <w:sz w:val="32"/>
          <w:szCs w:val="32"/>
        </w:rPr>
      </w:pPr>
      <w:r w:rsidRPr="00BA5D18">
        <w:rPr>
          <w:rFonts w:ascii="Barlow Medium" w:hAnsi="Barlow Medium"/>
          <w:sz w:val="24"/>
          <w:szCs w:val="24"/>
          <w:lang w:eastAsia="en-GB"/>
        </w:rPr>
        <w:t xml:space="preserve">Ensure all relevant paperwork is completed for new members and maintain accurate attendee </w:t>
      </w:r>
      <w:r w:rsidR="007C12C0" w:rsidRPr="00BA5D18">
        <w:rPr>
          <w:rFonts w:ascii="Barlow Medium" w:hAnsi="Barlow Medium"/>
          <w:sz w:val="24"/>
          <w:szCs w:val="24"/>
          <w:lang w:eastAsia="en-GB"/>
        </w:rPr>
        <w:t>records.</w:t>
      </w:r>
    </w:p>
    <w:p w14:paraId="544FFF25" w14:textId="77777777" w:rsidR="007C12C0" w:rsidRPr="00BA5D18" w:rsidRDefault="007C12C0" w:rsidP="00A73567">
      <w:pPr>
        <w:pStyle w:val="msolistparagraph0"/>
        <w:numPr>
          <w:ilvl w:val="0"/>
          <w:numId w:val="16"/>
        </w:numPr>
        <w:shd w:val="clear" w:color="auto" w:fill="FFFFFF"/>
        <w:spacing w:before="120" w:after="160" w:line="259" w:lineRule="auto"/>
        <w:ind w:right="489"/>
        <w:rPr>
          <w:rFonts w:ascii="Barlow Medium" w:hAnsi="Barlow Medium"/>
          <w:sz w:val="24"/>
          <w:szCs w:val="24"/>
        </w:rPr>
      </w:pPr>
      <w:r w:rsidRPr="00BA5D18">
        <w:rPr>
          <w:rFonts w:ascii="Barlow Medium" w:hAnsi="Barlow Medium"/>
          <w:sz w:val="24"/>
          <w:szCs w:val="24"/>
        </w:rPr>
        <w:t>Address and manage any behaviour issues in lin</w:t>
      </w:r>
      <w:r w:rsidR="007B374A" w:rsidRPr="00BA5D18">
        <w:rPr>
          <w:rFonts w:ascii="Barlow Medium" w:hAnsi="Barlow Medium"/>
          <w:sz w:val="24"/>
          <w:szCs w:val="24"/>
        </w:rPr>
        <w:t>e</w:t>
      </w:r>
      <w:r w:rsidRPr="00BA5D18">
        <w:rPr>
          <w:rFonts w:ascii="Barlow Medium" w:hAnsi="Barlow Medium"/>
          <w:sz w:val="24"/>
          <w:szCs w:val="24"/>
        </w:rPr>
        <w:t xml:space="preserve"> with the youth club ground rules. </w:t>
      </w:r>
    </w:p>
    <w:p w14:paraId="699634EC" w14:textId="77777777" w:rsidR="009B3B65" w:rsidRDefault="00496BA9" w:rsidP="00BC4729">
      <w:pPr>
        <w:pStyle w:val="NoSpacing"/>
        <w:rPr>
          <w:rFonts w:ascii="Barlow Medium" w:hAnsi="Barlow Medium"/>
          <w:b/>
          <w:sz w:val="24"/>
          <w:szCs w:val="24"/>
        </w:rPr>
      </w:pPr>
      <w:r w:rsidRPr="00BA5D18">
        <w:rPr>
          <w:rFonts w:ascii="Barlow Medium" w:hAnsi="Barlow Medium"/>
          <w:b/>
          <w:sz w:val="24"/>
          <w:szCs w:val="24"/>
        </w:rPr>
        <w:t xml:space="preserve">Support </w:t>
      </w:r>
      <w:r w:rsidR="009B3B65" w:rsidRPr="00BA5D18">
        <w:rPr>
          <w:rFonts w:ascii="Barlow Medium" w:hAnsi="Barlow Medium"/>
          <w:b/>
          <w:sz w:val="24"/>
          <w:szCs w:val="24"/>
        </w:rPr>
        <w:t xml:space="preserve">Volunteers </w:t>
      </w:r>
    </w:p>
    <w:p w14:paraId="0753E8F6" w14:textId="77777777" w:rsidR="00B951A8" w:rsidRPr="00BA5D18" w:rsidRDefault="00B951A8" w:rsidP="00BC4729">
      <w:pPr>
        <w:pStyle w:val="NoSpacing"/>
        <w:rPr>
          <w:rFonts w:ascii="Barlow Medium" w:hAnsi="Barlow Medium"/>
          <w:b/>
          <w:sz w:val="24"/>
          <w:szCs w:val="24"/>
        </w:rPr>
      </w:pPr>
    </w:p>
    <w:p w14:paraId="191C3476" w14:textId="77777777" w:rsidR="00BC4729" w:rsidRPr="00BA5D18" w:rsidRDefault="00BC4729" w:rsidP="009B3B65">
      <w:pPr>
        <w:pStyle w:val="NoSpacing"/>
        <w:numPr>
          <w:ilvl w:val="0"/>
          <w:numId w:val="4"/>
        </w:numPr>
        <w:rPr>
          <w:rFonts w:ascii="Barlow Medium" w:hAnsi="Barlow Medium"/>
          <w:sz w:val="24"/>
          <w:szCs w:val="24"/>
        </w:rPr>
      </w:pPr>
      <w:r w:rsidRPr="00BA5D18">
        <w:rPr>
          <w:rFonts w:ascii="Barlow Medium" w:hAnsi="Barlow Medium"/>
          <w:sz w:val="24"/>
          <w:szCs w:val="24"/>
        </w:rPr>
        <w:t>Provide 121 support supervision to each volunteer annually and co-deliver an annual group supervision with the volunteer team.</w:t>
      </w:r>
    </w:p>
    <w:p w14:paraId="5F4EDE20" w14:textId="1470E210" w:rsidR="00BC4729" w:rsidRPr="00BA5D18" w:rsidRDefault="00BC4729" w:rsidP="2987BDE9">
      <w:pPr>
        <w:pStyle w:val="NoSpacing"/>
        <w:numPr>
          <w:ilvl w:val="0"/>
          <w:numId w:val="4"/>
        </w:numPr>
        <w:rPr>
          <w:rFonts w:ascii="Barlow Medium" w:hAnsi="Barlow Medium"/>
          <w:sz w:val="24"/>
          <w:szCs w:val="24"/>
        </w:rPr>
      </w:pPr>
      <w:r w:rsidRPr="00BA5D18">
        <w:rPr>
          <w:rFonts w:ascii="Barlow Medium" w:hAnsi="Barlow Medium"/>
          <w:sz w:val="24"/>
          <w:szCs w:val="24"/>
        </w:rPr>
        <w:t>Support the volunteer team to lead and or co-facilitate Gap activities sessions.</w:t>
      </w:r>
      <w:r w:rsidR="00083ECC" w:rsidRPr="00BA5D18">
        <w:rPr>
          <w:rFonts w:ascii="Barlow Medium" w:hAnsi="Barlow Medium"/>
          <w:sz w:val="24"/>
          <w:szCs w:val="24"/>
        </w:rPr>
        <w:t xml:space="preserve"> </w:t>
      </w:r>
    </w:p>
    <w:p w14:paraId="4DDBEF00" w14:textId="77777777" w:rsidR="009B3B65" w:rsidRPr="007C12C0" w:rsidRDefault="009B3B65" w:rsidP="009B3B65">
      <w:pPr>
        <w:pStyle w:val="NoSpacing"/>
        <w:rPr>
          <w:rFonts w:ascii="Barlow Medium" w:hAnsi="Barlow Medium"/>
          <w:sz w:val="24"/>
          <w:szCs w:val="24"/>
        </w:rPr>
      </w:pPr>
    </w:p>
    <w:p w14:paraId="5589EF92" w14:textId="77777777" w:rsidR="009B3B65" w:rsidRDefault="009B3B65" w:rsidP="00BC4729">
      <w:pPr>
        <w:pStyle w:val="NoSpacing"/>
        <w:rPr>
          <w:rFonts w:ascii="Barlow Medium" w:hAnsi="Barlow Medium"/>
          <w:b/>
          <w:sz w:val="24"/>
          <w:szCs w:val="24"/>
        </w:rPr>
      </w:pPr>
      <w:r w:rsidRPr="007C12C0">
        <w:rPr>
          <w:rFonts w:ascii="Barlow Medium" w:hAnsi="Barlow Medium"/>
          <w:b/>
          <w:sz w:val="24"/>
          <w:szCs w:val="24"/>
        </w:rPr>
        <w:t>Undertake Other Duties</w:t>
      </w:r>
    </w:p>
    <w:p w14:paraId="228C8A15" w14:textId="77777777" w:rsidR="00B951A8" w:rsidRPr="007C12C0" w:rsidRDefault="00B951A8" w:rsidP="00BC4729">
      <w:pPr>
        <w:pStyle w:val="NoSpacing"/>
        <w:rPr>
          <w:rFonts w:ascii="Barlow Medium" w:hAnsi="Barlow Medium"/>
          <w:b/>
          <w:sz w:val="24"/>
          <w:szCs w:val="24"/>
        </w:rPr>
      </w:pPr>
    </w:p>
    <w:p w14:paraId="70015E1A" w14:textId="77777777" w:rsidR="009B3B65" w:rsidRDefault="009B3B65" w:rsidP="009B3B65">
      <w:pPr>
        <w:pStyle w:val="ListParagraph"/>
        <w:numPr>
          <w:ilvl w:val="0"/>
          <w:numId w:val="2"/>
        </w:numPr>
        <w:rPr>
          <w:rFonts w:ascii="Barlow Medium" w:hAnsi="Barlow Medium" w:cs="Calibri"/>
          <w:sz w:val="24"/>
          <w:szCs w:val="24"/>
        </w:rPr>
      </w:pPr>
      <w:r w:rsidRPr="007C12C0">
        <w:rPr>
          <w:rFonts w:ascii="Barlow Medium" w:hAnsi="Barlow Medium" w:cs="Calibri"/>
          <w:sz w:val="24"/>
          <w:szCs w:val="24"/>
          <w:lang w:eastAsia="en-GB"/>
        </w:rPr>
        <w:t>Undertake any other appropriate tasks, as agreed with your line manager</w:t>
      </w:r>
      <w:r w:rsidR="007B374A">
        <w:rPr>
          <w:rFonts w:ascii="Barlow Medium" w:hAnsi="Barlow Medium" w:cs="Calibri"/>
          <w:sz w:val="24"/>
          <w:szCs w:val="24"/>
          <w:lang w:eastAsia="en-GB"/>
        </w:rPr>
        <w:t>.</w:t>
      </w:r>
    </w:p>
    <w:p w14:paraId="3CF2D8B6" w14:textId="77777777" w:rsidR="007B374A" w:rsidRDefault="007B374A" w:rsidP="007B374A">
      <w:pPr>
        <w:pStyle w:val="ListParagraph"/>
        <w:rPr>
          <w:rFonts w:ascii="Barlow Medium" w:hAnsi="Barlow Medium" w:cs="Calibri"/>
          <w:sz w:val="24"/>
          <w:szCs w:val="24"/>
          <w:lang w:eastAsia="en-GB"/>
        </w:rPr>
      </w:pPr>
    </w:p>
    <w:p w14:paraId="3FB8F1A5" w14:textId="77777777" w:rsidR="00E679F9" w:rsidRDefault="00E679F9" w:rsidP="007B374A">
      <w:pPr>
        <w:pStyle w:val="ListParagraph"/>
        <w:rPr>
          <w:rFonts w:ascii="Barlow Medium" w:hAnsi="Barlow Medium" w:cs="Calibri"/>
          <w:sz w:val="24"/>
          <w:szCs w:val="24"/>
          <w:lang w:eastAsia="en-GB"/>
        </w:rPr>
      </w:pPr>
    </w:p>
    <w:p w14:paraId="0FB78278" w14:textId="77777777" w:rsidR="007B374A" w:rsidRDefault="007B374A" w:rsidP="007B374A">
      <w:pPr>
        <w:pStyle w:val="ListParagraph"/>
        <w:rPr>
          <w:rFonts w:ascii="Barlow Medium" w:hAnsi="Barlow Medium" w:cs="Calibri"/>
          <w:sz w:val="24"/>
          <w:szCs w:val="24"/>
          <w:lang w:eastAsia="en-GB"/>
        </w:rPr>
      </w:pPr>
    </w:p>
    <w:p w14:paraId="1FC39945" w14:textId="77777777" w:rsidR="007B374A" w:rsidRDefault="007B374A" w:rsidP="007B374A">
      <w:pPr>
        <w:pStyle w:val="ListParagraph"/>
        <w:rPr>
          <w:rFonts w:ascii="Barlow Medium" w:hAnsi="Barlow Medium" w:cs="Calibri"/>
          <w:sz w:val="24"/>
          <w:szCs w:val="24"/>
          <w:lang w:eastAsia="en-GB"/>
        </w:rPr>
      </w:pPr>
    </w:p>
    <w:p w14:paraId="0562CB0E" w14:textId="67DF95BA" w:rsidR="007B374A" w:rsidRDefault="007B374A" w:rsidP="007B374A">
      <w:pPr>
        <w:pStyle w:val="ListParagraph"/>
        <w:rPr>
          <w:rFonts w:ascii="Barlow Medium" w:hAnsi="Barlow Medium" w:cs="Calibri"/>
          <w:sz w:val="24"/>
          <w:szCs w:val="24"/>
          <w:lang w:eastAsia="en-GB"/>
        </w:rPr>
      </w:pPr>
    </w:p>
    <w:p w14:paraId="2BD09ADD" w14:textId="77777777" w:rsidR="009B3B65" w:rsidRPr="007C12C0" w:rsidRDefault="009B3B65" w:rsidP="009B3B65">
      <w:pPr>
        <w:rPr>
          <w:rFonts w:ascii="Barlow Medium" w:hAnsi="Barlow Medium" w:cs="Calibri"/>
          <w:b/>
          <w:sz w:val="24"/>
          <w:szCs w:val="24"/>
        </w:rPr>
      </w:pPr>
      <w:r w:rsidRPr="007C12C0">
        <w:rPr>
          <w:rFonts w:ascii="Barlow Medium" w:hAnsi="Barlow Medium" w:cs="Calibri"/>
          <w:b/>
          <w:sz w:val="24"/>
          <w:szCs w:val="24"/>
        </w:rPr>
        <w:t xml:space="preserve">Person Specification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40"/>
        <w:gridCol w:w="1340"/>
      </w:tblGrid>
      <w:tr w:rsidR="009B3B65" w:rsidRPr="007C12C0" w14:paraId="74E8B9D5" w14:textId="77777777" w:rsidTr="009C06E4">
        <w:trPr>
          <w:trHeight w:val="598"/>
        </w:trPr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F0DBD" w14:textId="77777777" w:rsidR="009B3B65" w:rsidRPr="007C12C0" w:rsidRDefault="009B3B65" w:rsidP="009B3B65">
            <w:pPr>
              <w:spacing w:after="0" w:line="240" w:lineRule="auto"/>
              <w:rPr>
                <w:rFonts w:ascii="Barlow Medium" w:hAnsi="Barlow Medium" w:cs="Calibri"/>
                <w:b/>
                <w:sz w:val="24"/>
                <w:szCs w:val="24"/>
              </w:rPr>
            </w:pPr>
            <w:r w:rsidRPr="007C12C0">
              <w:rPr>
                <w:rFonts w:ascii="Barlow Medium" w:hAnsi="Barlow Medium" w:cs="Calibri"/>
                <w:b/>
                <w:sz w:val="24"/>
                <w:szCs w:val="24"/>
              </w:rPr>
              <w:t xml:space="preserve">Skills </w:t>
            </w:r>
            <w:r w:rsidR="00931269" w:rsidRPr="007C12C0">
              <w:rPr>
                <w:rFonts w:ascii="Barlow Medium" w:hAnsi="Barlow Medium" w:cs="Calibri"/>
                <w:b/>
                <w:sz w:val="24"/>
                <w:szCs w:val="24"/>
              </w:rPr>
              <w:t>/</w:t>
            </w:r>
            <w:r w:rsidRPr="007C12C0">
              <w:rPr>
                <w:rFonts w:ascii="Barlow Medium" w:hAnsi="Barlow Medium" w:cs="Calibri"/>
                <w:b/>
                <w:sz w:val="24"/>
                <w:szCs w:val="24"/>
              </w:rPr>
              <w:t xml:space="preserve"> Experience</w:t>
            </w:r>
            <w:r w:rsidR="00931269" w:rsidRPr="007C12C0">
              <w:rPr>
                <w:rFonts w:ascii="Barlow Medium" w:hAnsi="Barlow Medium" w:cs="Calibri"/>
                <w:b/>
                <w:sz w:val="24"/>
                <w:szCs w:val="24"/>
              </w:rPr>
              <w:t xml:space="preserve"> &amp; knowledge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0597A" w14:textId="77777777" w:rsidR="009B3B65" w:rsidRPr="007C12C0" w:rsidRDefault="009B3B65" w:rsidP="009B3B65">
            <w:pPr>
              <w:spacing w:after="0" w:line="240" w:lineRule="auto"/>
              <w:rPr>
                <w:rFonts w:ascii="Barlow Medium" w:hAnsi="Barlow Medium" w:cs="Calibri"/>
                <w:b/>
                <w:sz w:val="24"/>
                <w:szCs w:val="24"/>
              </w:rPr>
            </w:pPr>
            <w:r w:rsidRPr="007C12C0">
              <w:rPr>
                <w:rFonts w:ascii="Barlow Medium" w:hAnsi="Barlow Medium" w:cs="Calibri"/>
                <w:b/>
                <w:sz w:val="24"/>
                <w:szCs w:val="24"/>
              </w:rPr>
              <w:t xml:space="preserve">Essential / </w:t>
            </w:r>
          </w:p>
          <w:p w14:paraId="0E0AD722" w14:textId="77777777" w:rsidR="009B3B65" w:rsidRPr="007C12C0" w:rsidRDefault="009B3B65" w:rsidP="009B3B65">
            <w:pPr>
              <w:spacing w:after="0" w:line="240" w:lineRule="auto"/>
              <w:rPr>
                <w:rFonts w:ascii="Barlow Medium" w:hAnsi="Barlow Medium" w:cs="Calibri"/>
                <w:b/>
                <w:sz w:val="24"/>
                <w:szCs w:val="24"/>
              </w:rPr>
            </w:pPr>
            <w:r w:rsidRPr="007C12C0">
              <w:rPr>
                <w:rFonts w:ascii="Barlow Medium" w:hAnsi="Barlow Medium" w:cs="Calibri"/>
                <w:b/>
                <w:sz w:val="24"/>
                <w:szCs w:val="24"/>
              </w:rPr>
              <w:t xml:space="preserve">Desirable </w:t>
            </w:r>
          </w:p>
        </w:tc>
      </w:tr>
      <w:tr w:rsidR="009B3B65" w:rsidRPr="007C12C0" w14:paraId="341D7B03" w14:textId="77777777" w:rsidTr="009C06E4"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A010C" w14:textId="52687217" w:rsidR="009B3B65" w:rsidRPr="007C12C0" w:rsidRDefault="00496BA9" w:rsidP="0012380E">
            <w:pPr>
              <w:spacing w:after="0" w:line="240" w:lineRule="auto"/>
              <w:rPr>
                <w:rFonts w:ascii="Barlow Medium" w:hAnsi="Barlow Medium" w:cs="Calibri"/>
                <w:sz w:val="24"/>
                <w:szCs w:val="24"/>
              </w:rPr>
            </w:pPr>
            <w:r w:rsidRPr="007C12C0">
              <w:rPr>
                <w:rFonts w:ascii="Barlow Medium" w:hAnsi="Barlow Medium" w:cs="Calibri"/>
                <w:sz w:val="24"/>
                <w:szCs w:val="24"/>
              </w:rPr>
              <w:t xml:space="preserve">Minimum </w:t>
            </w:r>
            <w:r w:rsidR="007C12C0">
              <w:rPr>
                <w:rFonts w:ascii="Barlow Medium" w:hAnsi="Barlow Medium" w:cs="Calibri"/>
                <w:sz w:val="24"/>
                <w:szCs w:val="24"/>
              </w:rPr>
              <w:t>3</w:t>
            </w:r>
            <w:r w:rsidRPr="007C12C0">
              <w:rPr>
                <w:rFonts w:ascii="Barlow Medium" w:hAnsi="Barlow Medium" w:cs="Calibri"/>
                <w:sz w:val="24"/>
                <w:szCs w:val="24"/>
              </w:rPr>
              <w:t xml:space="preserve"> </w:t>
            </w:r>
            <w:r w:rsidR="00546282" w:rsidRPr="007C12C0">
              <w:rPr>
                <w:rFonts w:ascii="Barlow Medium" w:hAnsi="Barlow Medium" w:cs="Calibri"/>
                <w:sz w:val="24"/>
                <w:szCs w:val="24"/>
              </w:rPr>
              <w:t>years’ experience</w:t>
            </w:r>
            <w:r w:rsidRPr="007C12C0">
              <w:rPr>
                <w:rFonts w:ascii="Barlow Medium" w:hAnsi="Barlow Medium" w:cs="Calibri"/>
                <w:sz w:val="24"/>
                <w:szCs w:val="24"/>
              </w:rPr>
              <w:t xml:space="preserve"> of direct youth work</w:t>
            </w:r>
            <w:r w:rsidR="007C12C0">
              <w:rPr>
                <w:rFonts w:ascii="Barlow Medium" w:hAnsi="Barlow Medium" w:cs="Calibri"/>
                <w:sz w:val="24"/>
                <w:szCs w:val="24"/>
              </w:rPr>
              <w:t>, ideally</w:t>
            </w:r>
            <w:r w:rsidRPr="007C12C0">
              <w:rPr>
                <w:rFonts w:ascii="Barlow Medium" w:hAnsi="Barlow Medium" w:cs="Calibri"/>
                <w:sz w:val="24"/>
                <w:szCs w:val="24"/>
              </w:rPr>
              <w:t xml:space="preserve"> in an LGBTQ+ service</w:t>
            </w:r>
            <w:r w:rsidR="007C12C0">
              <w:rPr>
                <w:rFonts w:ascii="Barlow Medium" w:hAnsi="Barlow Medium" w:cs="Calibri"/>
                <w:sz w:val="24"/>
                <w:szCs w:val="24"/>
              </w:rPr>
              <w:t>.</w:t>
            </w:r>
          </w:p>
          <w:p w14:paraId="34CE0A41" w14:textId="77777777" w:rsidR="005A5533" w:rsidRPr="007C12C0" w:rsidRDefault="005A5533" w:rsidP="0012380E">
            <w:pPr>
              <w:spacing w:after="0" w:line="240" w:lineRule="auto"/>
              <w:rPr>
                <w:rFonts w:ascii="Barlow Medium" w:hAnsi="Barlow Medium" w:cs="Calibri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99" w14:textId="77777777" w:rsidR="009B3B65" w:rsidRPr="007C12C0" w:rsidRDefault="00496BA9" w:rsidP="009B3B65">
            <w:pPr>
              <w:spacing w:after="0" w:line="240" w:lineRule="auto"/>
              <w:jc w:val="center"/>
              <w:rPr>
                <w:rFonts w:ascii="Barlow Medium" w:hAnsi="Barlow Medium" w:cs="Calibri"/>
                <w:b/>
                <w:sz w:val="24"/>
                <w:szCs w:val="24"/>
              </w:rPr>
            </w:pPr>
            <w:r w:rsidRPr="007C12C0">
              <w:rPr>
                <w:rFonts w:ascii="Barlow Medium" w:hAnsi="Barlow Medium" w:cs="Calibri"/>
                <w:b/>
                <w:sz w:val="24"/>
                <w:szCs w:val="24"/>
              </w:rPr>
              <w:t>E</w:t>
            </w:r>
          </w:p>
        </w:tc>
      </w:tr>
      <w:tr w:rsidR="009B3B65" w:rsidRPr="007C12C0" w14:paraId="63F8673D" w14:textId="77777777" w:rsidTr="009C06E4"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F3C5" w14:textId="57EF67FB" w:rsidR="005A5533" w:rsidRPr="00130F2C" w:rsidRDefault="00496BA9" w:rsidP="009B3B65">
            <w:pPr>
              <w:spacing w:after="0" w:line="240" w:lineRule="auto"/>
              <w:rPr>
                <w:rFonts w:ascii="Barlow Medium" w:hAnsi="Barlow Medium" w:cs="Calibri"/>
                <w:sz w:val="24"/>
                <w:szCs w:val="24"/>
              </w:rPr>
            </w:pPr>
            <w:r w:rsidRPr="00130F2C">
              <w:rPr>
                <w:rFonts w:ascii="Barlow Medium" w:hAnsi="Barlow Medium" w:cs="Calibri"/>
                <w:sz w:val="24"/>
                <w:szCs w:val="24"/>
              </w:rPr>
              <w:t>Experience of designing and delivering activities</w:t>
            </w:r>
            <w:r w:rsidR="00FB2AC9" w:rsidRPr="00130F2C">
              <w:rPr>
                <w:rFonts w:ascii="Barlow Medium" w:hAnsi="Barlow Medium" w:cs="Calibri"/>
                <w:sz w:val="24"/>
                <w:szCs w:val="24"/>
              </w:rPr>
              <w:t xml:space="preserve"> to meet a range of needs</w:t>
            </w:r>
            <w:r w:rsidR="00E542CE" w:rsidRPr="00130F2C">
              <w:rPr>
                <w:rFonts w:ascii="Barlow Medium" w:hAnsi="Barlow Medium" w:cs="Calibri"/>
                <w:sz w:val="24"/>
                <w:szCs w:val="24"/>
              </w:rPr>
              <w:t xml:space="preserve"> and </w:t>
            </w:r>
            <w:r w:rsidR="006A7CD0" w:rsidRPr="00130F2C">
              <w:rPr>
                <w:rFonts w:ascii="Barlow Medium" w:hAnsi="Barlow Medium" w:cs="Calibri"/>
                <w:sz w:val="24"/>
                <w:szCs w:val="24"/>
              </w:rPr>
              <w:t>abilities, ideally</w:t>
            </w:r>
            <w:r w:rsidR="00575F69" w:rsidRPr="00130F2C">
              <w:rPr>
                <w:rFonts w:ascii="Barlow Medium" w:hAnsi="Barlow Medium" w:cs="Calibri"/>
                <w:sz w:val="24"/>
                <w:szCs w:val="24"/>
              </w:rPr>
              <w:t xml:space="preserve"> </w:t>
            </w:r>
            <w:r w:rsidRPr="00130F2C">
              <w:rPr>
                <w:rFonts w:ascii="Barlow Medium" w:hAnsi="Barlow Medium" w:cs="Calibri"/>
                <w:sz w:val="24"/>
                <w:szCs w:val="24"/>
              </w:rPr>
              <w:t xml:space="preserve">underpinned by the youth </w:t>
            </w:r>
            <w:r w:rsidR="00151EEF" w:rsidRPr="00130F2C">
              <w:rPr>
                <w:rFonts w:ascii="Barlow Medium" w:hAnsi="Barlow Medium" w:cs="Calibri"/>
                <w:sz w:val="24"/>
                <w:szCs w:val="24"/>
              </w:rPr>
              <w:t>work</w:t>
            </w:r>
            <w:r w:rsidRPr="00130F2C">
              <w:rPr>
                <w:rFonts w:ascii="Barlow Medium" w:hAnsi="Barlow Medium" w:cs="Calibri"/>
                <w:sz w:val="24"/>
                <w:szCs w:val="24"/>
              </w:rPr>
              <w:t xml:space="preserve"> </w:t>
            </w:r>
            <w:r w:rsidR="007C12C0" w:rsidRPr="00130F2C">
              <w:rPr>
                <w:rFonts w:ascii="Barlow Medium" w:hAnsi="Barlow Medium" w:cs="Calibri"/>
                <w:sz w:val="24"/>
                <w:szCs w:val="24"/>
              </w:rPr>
              <w:t>curriculum.</w:t>
            </w:r>
            <w:r w:rsidR="427ACAC8" w:rsidRPr="00130F2C">
              <w:rPr>
                <w:rFonts w:ascii="Barlow Medium" w:hAnsi="Barlow Medium" w:cs="Calibri"/>
                <w:sz w:val="24"/>
                <w:szCs w:val="24"/>
              </w:rPr>
              <w:t xml:space="preserve"> </w:t>
            </w:r>
            <w:r w:rsidRPr="00130F2C">
              <w:br/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80983" w14:textId="77777777" w:rsidR="009B3B65" w:rsidRPr="007C12C0" w:rsidRDefault="00496BA9" w:rsidP="009B3B65">
            <w:pPr>
              <w:spacing w:after="0" w:line="240" w:lineRule="auto"/>
              <w:jc w:val="center"/>
              <w:rPr>
                <w:rFonts w:ascii="Barlow Medium" w:hAnsi="Barlow Medium" w:cs="Calibri"/>
                <w:b/>
                <w:sz w:val="24"/>
                <w:szCs w:val="24"/>
              </w:rPr>
            </w:pPr>
            <w:r w:rsidRPr="007C12C0">
              <w:rPr>
                <w:rFonts w:ascii="Barlow Medium" w:hAnsi="Barlow Medium" w:cs="Calibri"/>
                <w:b/>
                <w:sz w:val="24"/>
                <w:szCs w:val="24"/>
              </w:rPr>
              <w:t>E</w:t>
            </w:r>
          </w:p>
        </w:tc>
      </w:tr>
      <w:tr w:rsidR="009B3B65" w:rsidRPr="007C12C0" w14:paraId="2947A410" w14:textId="77777777" w:rsidTr="009C06E4"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33F4C" w14:textId="054BC8D3" w:rsidR="009B3B65" w:rsidRPr="00130F2C" w:rsidRDefault="00931269" w:rsidP="009B3B65">
            <w:pPr>
              <w:spacing w:after="0" w:line="240" w:lineRule="auto"/>
              <w:rPr>
                <w:rFonts w:ascii="Barlow Medium" w:hAnsi="Barlow Medium" w:cs="Calibri"/>
                <w:sz w:val="24"/>
                <w:szCs w:val="24"/>
              </w:rPr>
            </w:pPr>
            <w:r w:rsidRPr="00130F2C">
              <w:rPr>
                <w:rFonts w:ascii="Barlow Medium" w:hAnsi="Barlow Medium" w:cs="Calibri"/>
                <w:sz w:val="24"/>
                <w:szCs w:val="24"/>
              </w:rPr>
              <w:t>Knowledge &amp; u</w:t>
            </w:r>
            <w:r w:rsidR="00496BA9" w:rsidRPr="00130F2C">
              <w:rPr>
                <w:rFonts w:ascii="Barlow Medium" w:hAnsi="Barlow Medium" w:cs="Calibri"/>
                <w:sz w:val="24"/>
                <w:szCs w:val="24"/>
              </w:rPr>
              <w:t xml:space="preserve">nderstanding of </w:t>
            </w:r>
            <w:r w:rsidRPr="00130F2C">
              <w:rPr>
                <w:rFonts w:ascii="Barlow Medium" w:hAnsi="Barlow Medium" w:cs="Calibri"/>
                <w:sz w:val="24"/>
                <w:szCs w:val="24"/>
              </w:rPr>
              <w:t xml:space="preserve">child protection and safeguarding issues, </w:t>
            </w:r>
            <w:r w:rsidR="001C7FCC" w:rsidRPr="00130F2C">
              <w:rPr>
                <w:rFonts w:ascii="Barlow Medium" w:hAnsi="Barlow Medium" w:cs="Calibri"/>
                <w:sz w:val="24"/>
                <w:szCs w:val="24"/>
              </w:rPr>
              <w:t>policies,</w:t>
            </w:r>
            <w:r w:rsidRPr="00130F2C">
              <w:rPr>
                <w:rFonts w:ascii="Barlow Medium" w:hAnsi="Barlow Medium" w:cs="Calibri"/>
                <w:sz w:val="24"/>
                <w:szCs w:val="24"/>
              </w:rPr>
              <w:t xml:space="preserve"> and </w:t>
            </w:r>
            <w:r w:rsidR="007C12C0" w:rsidRPr="00130F2C">
              <w:rPr>
                <w:rFonts w:ascii="Barlow Medium" w:hAnsi="Barlow Medium" w:cs="Calibri"/>
                <w:sz w:val="24"/>
                <w:szCs w:val="24"/>
              </w:rPr>
              <w:t>procedures.</w:t>
            </w:r>
          </w:p>
          <w:p w14:paraId="6D98A12B" w14:textId="77777777" w:rsidR="005A5533" w:rsidRPr="00130F2C" w:rsidRDefault="005A5533" w:rsidP="009B3B65">
            <w:pPr>
              <w:spacing w:after="0" w:line="240" w:lineRule="auto"/>
              <w:rPr>
                <w:rFonts w:ascii="Barlow Medium" w:hAnsi="Barlow Medium" w:cs="Calibri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D6CA7" w14:textId="77777777" w:rsidR="009B3B65" w:rsidRPr="007C12C0" w:rsidRDefault="00931269" w:rsidP="009B3B65">
            <w:pPr>
              <w:spacing w:after="0" w:line="240" w:lineRule="auto"/>
              <w:jc w:val="center"/>
              <w:rPr>
                <w:rFonts w:ascii="Barlow Medium" w:hAnsi="Barlow Medium" w:cs="Calibri"/>
                <w:b/>
                <w:sz w:val="24"/>
                <w:szCs w:val="24"/>
              </w:rPr>
            </w:pPr>
            <w:r w:rsidRPr="007C12C0">
              <w:rPr>
                <w:rFonts w:ascii="Barlow Medium" w:hAnsi="Barlow Medium" w:cs="Calibri"/>
                <w:b/>
                <w:sz w:val="24"/>
                <w:szCs w:val="24"/>
              </w:rPr>
              <w:t>E</w:t>
            </w:r>
          </w:p>
        </w:tc>
      </w:tr>
      <w:tr w:rsidR="009B3B65" w:rsidRPr="007C12C0" w14:paraId="686C5F26" w14:textId="77777777" w:rsidTr="009C06E4"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6DB82" w14:textId="119D7217" w:rsidR="007C12C0" w:rsidRPr="00130F2C" w:rsidRDefault="4ED7100C" w:rsidP="009B3B65">
            <w:pPr>
              <w:spacing w:after="0" w:line="240" w:lineRule="auto"/>
              <w:rPr>
                <w:rFonts w:ascii="Barlow Medium" w:hAnsi="Barlow Medium" w:cs="Calibri"/>
                <w:sz w:val="24"/>
                <w:szCs w:val="24"/>
              </w:rPr>
            </w:pPr>
            <w:r w:rsidRPr="00130F2C">
              <w:rPr>
                <w:rFonts w:ascii="Barlow Medium" w:hAnsi="Barlow Medium" w:cs="Calibri"/>
                <w:sz w:val="24"/>
                <w:szCs w:val="24"/>
              </w:rPr>
              <w:t>Ability to initiate, build and maintain purposeful relationships with young people</w:t>
            </w:r>
            <w:r w:rsidR="00130F2C">
              <w:rPr>
                <w:rFonts w:ascii="Barlow Medium" w:hAnsi="Barlow Medium" w:cs="Calibri"/>
                <w:sz w:val="24"/>
                <w:szCs w:val="24"/>
              </w:rPr>
              <w:t>.</w:t>
            </w:r>
            <w:r w:rsidR="00931269" w:rsidRPr="00130F2C">
              <w:br/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DC322" w14:textId="77777777" w:rsidR="009B3B65" w:rsidRPr="007C12C0" w:rsidRDefault="00931269" w:rsidP="009B3B65">
            <w:pPr>
              <w:spacing w:after="0" w:line="240" w:lineRule="auto"/>
              <w:jc w:val="center"/>
              <w:rPr>
                <w:rFonts w:ascii="Barlow Medium" w:hAnsi="Barlow Medium" w:cs="Calibri"/>
                <w:b/>
                <w:sz w:val="24"/>
                <w:szCs w:val="24"/>
              </w:rPr>
            </w:pPr>
            <w:r w:rsidRPr="007C12C0">
              <w:rPr>
                <w:rFonts w:ascii="Barlow Medium" w:hAnsi="Barlow Medium" w:cs="Calibri"/>
                <w:b/>
                <w:sz w:val="24"/>
                <w:szCs w:val="24"/>
              </w:rPr>
              <w:t>E</w:t>
            </w:r>
          </w:p>
        </w:tc>
      </w:tr>
      <w:tr w:rsidR="00FB2AC9" w:rsidRPr="007C12C0" w14:paraId="3946FE62" w14:textId="77777777" w:rsidTr="009C06E4"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E847" w14:textId="166D969C" w:rsidR="00FB2AC9" w:rsidRPr="00130F2C" w:rsidRDefault="00FB2AC9" w:rsidP="00FB2AC9">
            <w:pPr>
              <w:spacing w:after="0" w:line="240" w:lineRule="auto"/>
              <w:rPr>
                <w:rFonts w:ascii="Barlow Medium" w:hAnsi="Barlow Medium" w:cs="Calibri"/>
                <w:sz w:val="24"/>
                <w:szCs w:val="24"/>
              </w:rPr>
            </w:pPr>
            <w:r w:rsidRPr="00130F2C">
              <w:rPr>
                <w:rFonts w:ascii="Barlow Medium" w:hAnsi="Barlow Medium" w:cs="Calibri"/>
                <w:sz w:val="24"/>
                <w:szCs w:val="24"/>
              </w:rPr>
              <w:t>Ability to effectively challenge negative behaviours in groups and individuals.</w:t>
            </w:r>
          </w:p>
          <w:p w14:paraId="0CD24575" w14:textId="5A2EC2EF" w:rsidR="00FB2AC9" w:rsidRPr="00130F2C" w:rsidRDefault="00FB2AC9" w:rsidP="2987BDE9">
            <w:pPr>
              <w:spacing w:after="0" w:line="240" w:lineRule="auto"/>
              <w:rPr>
                <w:rFonts w:ascii="Barlow Medium" w:hAnsi="Barlow Medium" w:cs="Calibri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F41AA" w14:textId="7258CB40" w:rsidR="00FB2AC9" w:rsidRPr="007C12C0" w:rsidRDefault="00546282" w:rsidP="00546282">
            <w:pPr>
              <w:spacing w:after="0" w:line="240" w:lineRule="auto"/>
              <w:jc w:val="center"/>
              <w:rPr>
                <w:rFonts w:ascii="Barlow Medium" w:hAnsi="Barlow Medium" w:cs="Calibri"/>
                <w:b/>
                <w:sz w:val="24"/>
                <w:szCs w:val="24"/>
              </w:rPr>
            </w:pPr>
            <w:r w:rsidRPr="007C12C0">
              <w:rPr>
                <w:rFonts w:ascii="Barlow Medium" w:hAnsi="Barlow Medium" w:cs="Calibri"/>
                <w:b/>
                <w:sz w:val="24"/>
                <w:szCs w:val="24"/>
              </w:rPr>
              <w:t>E</w:t>
            </w:r>
          </w:p>
        </w:tc>
      </w:tr>
      <w:tr w:rsidR="009B3B65" w:rsidRPr="007C12C0" w14:paraId="5084732C" w14:textId="77777777" w:rsidTr="009C06E4"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DBA9" w14:textId="6A16759A" w:rsidR="009B3B65" w:rsidRPr="00130F2C" w:rsidRDefault="4ED7100C" w:rsidP="2987BDE9">
            <w:pPr>
              <w:spacing w:after="0" w:line="240" w:lineRule="auto"/>
              <w:rPr>
                <w:rFonts w:ascii="Barlow Medium" w:hAnsi="Barlow Medium" w:cs="Calibri"/>
                <w:sz w:val="24"/>
                <w:szCs w:val="24"/>
              </w:rPr>
            </w:pPr>
            <w:r w:rsidRPr="00130F2C">
              <w:rPr>
                <w:rFonts w:ascii="Barlow Medium" w:hAnsi="Barlow Medium" w:cs="Calibri"/>
                <w:sz w:val="24"/>
                <w:szCs w:val="24"/>
              </w:rPr>
              <w:t xml:space="preserve">Ability to </w:t>
            </w:r>
            <w:r w:rsidR="00E67EF0" w:rsidRPr="00130F2C">
              <w:rPr>
                <w:rFonts w:ascii="Barlow Medium" w:hAnsi="Barlow Medium" w:cs="Calibri"/>
                <w:sz w:val="24"/>
                <w:szCs w:val="24"/>
              </w:rPr>
              <w:t xml:space="preserve">establish and </w:t>
            </w:r>
            <w:r w:rsidRPr="00130F2C">
              <w:rPr>
                <w:rFonts w:ascii="Barlow Medium" w:hAnsi="Barlow Medium" w:cs="Calibri"/>
                <w:sz w:val="24"/>
                <w:szCs w:val="24"/>
              </w:rPr>
              <w:t xml:space="preserve">maintain </w:t>
            </w:r>
            <w:r w:rsidR="00E67EF0" w:rsidRPr="00130F2C">
              <w:rPr>
                <w:rFonts w:ascii="Barlow Medium" w:hAnsi="Barlow Medium" w:cs="Calibri"/>
                <w:sz w:val="24"/>
                <w:szCs w:val="24"/>
              </w:rPr>
              <w:t xml:space="preserve">appropriate professional </w:t>
            </w:r>
            <w:r w:rsidRPr="00130F2C">
              <w:rPr>
                <w:rFonts w:ascii="Barlow Medium" w:hAnsi="Barlow Medium" w:cs="Calibri"/>
                <w:sz w:val="24"/>
                <w:szCs w:val="24"/>
              </w:rPr>
              <w:t xml:space="preserve">boundaries </w:t>
            </w:r>
            <w:r w:rsidR="00E67EF0" w:rsidRPr="00130F2C">
              <w:rPr>
                <w:rFonts w:ascii="Barlow Medium" w:hAnsi="Barlow Medium" w:cs="Calibri"/>
                <w:sz w:val="24"/>
                <w:szCs w:val="24"/>
              </w:rPr>
              <w:t>with young people.</w:t>
            </w:r>
          </w:p>
          <w:p w14:paraId="5997CC1D" w14:textId="77777777" w:rsidR="005A5533" w:rsidRPr="00130F2C" w:rsidRDefault="005A5533" w:rsidP="009B3B65">
            <w:pPr>
              <w:spacing w:after="0" w:line="240" w:lineRule="auto"/>
              <w:rPr>
                <w:rFonts w:ascii="Barlow Medium" w:hAnsi="Barlow Medium" w:cs="Calibri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2596" w14:textId="77777777" w:rsidR="009B3B65" w:rsidRPr="007C12C0" w:rsidRDefault="00931269" w:rsidP="009B3B65">
            <w:pPr>
              <w:spacing w:after="0" w:line="240" w:lineRule="auto"/>
              <w:jc w:val="center"/>
              <w:rPr>
                <w:rFonts w:ascii="Barlow Medium" w:hAnsi="Barlow Medium" w:cs="Calibri"/>
                <w:b/>
                <w:sz w:val="24"/>
                <w:szCs w:val="24"/>
              </w:rPr>
            </w:pPr>
            <w:r w:rsidRPr="007C12C0">
              <w:rPr>
                <w:rFonts w:ascii="Barlow Medium" w:hAnsi="Barlow Medium" w:cs="Calibri"/>
                <w:b/>
                <w:sz w:val="24"/>
                <w:szCs w:val="24"/>
              </w:rPr>
              <w:t>E</w:t>
            </w:r>
          </w:p>
        </w:tc>
      </w:tr>
      <w:tr w:rsidR="006C267A" w:rsidRPr="007C12C0" w14:paraId="0DEA4F8E" w14:textId="77777777" w:rsidTr="009C06E4"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12012" w14:textId="66E9B8D8" w:rsidR="006C267A" w:rsidRPr="00130F2C" w:rsidRDefault="006C267A" w:rsidP="0012380E">
            <w:pPr>
              <w:spacing w:after="0" w:line="240" w:lineRule="auto"/>
              <w:rPr>
                <w:rFonts w:ascii="Barlow Medium" w:hAnsi="Barlow Medium" w:cs="Calibri"/>
                <w:sz w:val="24"/>
                <w:szCs w:val="24"/>
              </w:rPr>
            </w:pPr>
            <w:r w:rsidRPr="00130F2C">
              <w:rPr>
                <w:rFonts w:ascii="Barlow Medium" w:hAnsi="Barlow Medium" w:cs="Calibri"/>
                <w:sz w:val="24"/>
                <w:szCs w:val="24"/>
              </w:rPr>
              <w:t xml:space="preserve">Personal attributes to include being: organised / take initiative / reliable / ability to work under </w:t>
            </w:r>
            <w:r w:rsidR="001C7FCC" w:rsidRPr="00130F2C">
              <w:rPr>
                <w:rFonts w:ascii="Barlow Medium" w:hAnsi="Barlow Medium" w:cs="Calibri"/>
                <w:sz w:val="24"/>
                <w:szCs w:val="24"/>
              </w:rPr>
              <w:t>pressure.</w:t>
            </w:r>
            <w:r w:rsidRPr="00130F2C">
              <w:rPr>
                <w:rFonts w:ascii="Barlow Medium" w:hAnsi="Barlow Medium" w:cs="Calibri"/>
                <w:sz w:val="24"/>
                <w:szCs w:val="24"/>
              </w:rPr>
              <w:t xml:space="preserve"> </w:t>
            </w:r>
          </w:p>
          <w:p w14:paraId="6B699379" w14:textId="77777777" w:rsidR="005A5533" w:rsidRPr="00130F2C" w:rsidRDefault="005A5533" w:rsidP="0012380E">
            <w:pPr>
              <w:spacing w:after="0" w:line="240" w:lineRule="auto"/>
              <w:rPr>
                <w:rFonts w:ascii="Barlow Medium" w:hAnsi="Barlow Medium" w:cs="Calibri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C6B09" w14:textId="77777777" w:rsidR="006C267A" w:rsidRPr="007C12C0" w:rsidRDefault="006C267A" w:rsidP="006C267A">
            <w:pPr>
              <w:spacing w:after="0" w:line="240" w:lineRule="auto"/>
              <w:jc w:val="center"/>
              <w:rPr>
                <w:rFonts w:ascii="Barlow Medium" w:hAnsi="Barlow Medium" w:cs="Calibri"/>
                <w:b/>
                <w:sz w:val="24"/>
                <w:szCs w:val="24"/>
              </w:rPr>
            </w:pPr>
            <w:r w:rsidRPr="007C12C0">
              <w:rPr>
                <w:rFonts w:ascii="Barlow Medium" w:hAnsi="Barlow Medium" w:cs="Calibri"/>
                <w:b/>
                <w:sz w:val="24"/>
                <w:szCs w:val="24"/>
              </w:rPr>
              <w:t>E</w:t>
            </w:r>
          </w:p>
        </w:tc>
      </w:tr>
      <w:tr w:rsidR="00546282" w:rsidRPr="007C12C0" w14:paraId="2CF34CC6" w14:textId="77777777" w:rsidTr="009C06E4"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205A3" w14:textId="58D9702D" w:rsidR="00546282" w:rsidRPr="006A7CD0" w:rsidRDefault="00546282" w:rsidP="00546282">
            <w:pPr>
              <w:spacing w:after="0" w:line="240" w:lineRule="auto"/>
              <w:rPr>
                <w:rFonts w:ascii="Barlow Medium" w:hAnsi="Barlow Medium" w:cs="Calibri"/>
                <w:sz w:val="24"/>
                <w:szCs w:val="24"/>
              </w:rPr>
            </w:pPr>
            <w:r w:rsidRPr="2987BDE9">
              <w:rPr>
                <w:rFonts w:ascii="Barlow Medium" w:hAnsi="Barlow Medium" w:cs="Calibri"/>
                <w:sz w:val="24"/>
                <w:szCs w:val="24"/>
              </w:rPr>
              <w:t xml:space="preserve">Experience of providing information, </w:t>
            </w:r>
            <w:r w:rsidR="001C7FCC" w:rsidRPr="2987BDE9">
              <w:rPr>
                <w:rFonts w:ascii="Barlow Medium" w:hAnsi="Barlow Medium" w:cs="Calibri"/>
                <w:sz w:val="24"/>
                <w:szCs w:val="24"/>
              </w:rPr>
              <w:t>advice,</w:t>
            </w:r>
            <w:r w:rsidRPr="2987BDE9">
              <w:rPr>
                <w:rFonts w:ascii="Barlow Medium" w:hAnsi="Barlow Medium" w:cs="Calibri"/>
                <w:sz w:val="24"/>
                <w:szCs w:val="24"/>
              </w:rPr>
              <w:t xml:space="preserve"> and guidance to support volunteers in their induction and ongoing development.</w:t>
            </w:r>
            <w:r>
              <w:br/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F24CA" w14:textId="10374725" w:rsidR="00546282" w:rsidRPr="007C12C0" w:rsidRDefault="00546282" w:rsidP="00546282">
            <w:pPr>
              <w:spacing w:after="0" w:line="240" w:lineRule="auto"/>
              <w:jc w:val="center"/>
              <w:rPr>
                <w:rFonts w:ascii="Barlow Medium" w:hAnsi="Barlow Medium" w:cs="Calibri"/>
                <w:sz w:val="24"/>
                <w:szCs w:val="24"/>
              </w:rPr>
            </w:pPr>
            <w:r>
              <w:rPr>
                <w:rFonts w:ascii="Barlow Medium" w:hAnsi="Barlow Medium" w:cs="Calibri"/>
                <w:b/>
                <w:sz w:val="24"/>
                <w:szCs w:val="24"/>
              </w:rPr>
              <w:t>D</w:t>
            </w:r>
          </w:p>
        </w:tc>
      </w:tr>
      <w:tr w:rsidR="00546282" w:rsidRPr="007C12C0" w14:paraId="02607A6D" w14:textId="77777777" w:rsidTr="009C06E4"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42C51" w14:textId="637785AA" w:rsidR="00546282" w:rsidRPr="007C12C0" w:rsidRDefault="00546282" w:rsidP="00546282">
            <w:pPr>
              <w:spacing w:after="0" w:line="240" w:lineRule="auto"/>
              <w:rPr>
                <w:rFonts w:ascii="Barlow Medium" w:hAnsi="Barlow Medium" w:cs="Calibri"/>
                <w:sz w:val="24"/>
                <w:szCs w:val="24"/>
              </w:rPr>
            </w:pPr>
            <w:r w:rsidRPr="007C12C0">
              <w:rPr>
                <w:rFonts w:ascii="Barlow Medium" w:hAnsi="Barlow Medium" w:cs="Arial"/>
                <w:color w:val="000000"/>
                <w:sz w:val="24"/>
                <w:szCs w:val="24"/>
                <w:lang w:eastAsia="en-GB"/>
              </w:rPr>
              <w:t>Youth Work qualification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4A8D8" w14:textId="77777777" w:rsidR="00546282" w:rsidRDefault="00546282" w:rsidP="00546282">
            <w:pPr>
              <w:spacing w:after="0" w:line="240" w:lineRule="auto"/>
              <w:jc w:val="center"/>
              <w:rPr>
                <w:rFonts w:ascii="Barlow Medium" w:hAnsi="Barlow Medium" w:cs="Calibri"/>
                <w:sz w:val="24"/>
                <w:szCs w:val="24"/>
              </w:rPr>
            </w:pPr>
            <w:r w:rsidRPr="007C12C0">
              <w:rPr>
                <w:rFonts w:ascii="Barlow Medium" w:hAnsi="Barlow Medium" w:cs="Calibri"/>
                <w:sz w:val="24"/>
                <w:szCs w:val="24"/>
              </w:rPr>
              <w:t>D</w:t>
            </w:r>
          </w:p>
          <w:p w14:paraId="00D4E4F7" w14:textId="7B4FAAD0" w:rsidR="006A7CD0" w:rsidRPr="007C12C0" w:rsidRDefault="006A7CD0" w:rsidP="00546282">
            <w:pPr>
              <w:spacing w:after="0" w:line="240" w:lineRule="auto"/>
              <w:jc w:val="center"/>
              <w:rPr>
                <w:rFonts w:ascii="Barlow Medium" w:hAnsi="Barlow Medium" w:cs="Calibri"/>
                <w:b/>
                <w:sz w:val="24"/>
                <w:szCs w:val="24"/>
              </w:rPr>
            </w:pPr>
          </w:p>
        </w:tc>
      </w:tr>
    </w:tbl>
    <w:p w14:paraId="3FE9F23F" w14:textId="77777777" w:rsidR="006C267A" w:rsidRPr="007C12C0" w:rsidRDefault="006C267A" w:rsidP="009B3B65">
      <w:pPr>
        <w:pStyle w:val="NoSpacing"/>
        <w:rPr>
          <w:rFonts w:ascii="Barlow Medium" w:hAnsi="Barlow Medium"/>
          <w:sz w:val="24"/>
          <w:szCs w:val="24"/>
        </w:rPr>
      </w:pPr>
    </w:p>
    <w:p w14:paraId="5BB6DCAD" w14:textId="77777777" w:rsidR="009B3B65" w:rsidRPr="007C12C0" w:rsidRDefault="009B3B65" w:rsidP="00917EC1">
      <w:pPr>
        <w:spacing w:after="0" w:line="240" w:lineRule="auto"/>
        <w:rPr>
          <w:rFonts w:ascii="Barlow Medium" w:hAnsi="Barlow Medium" w:cs="Calibri"/>
          <w:b/>
          <w:sz w:val="24"/>
          <w:szCs w:val="24"/>
        </w:rPr>
      </w:pPr>
      <w:r w:rsidRPr="007C12C0">
        <w:rPr>
          <w:rFonts w:ascii="Barlow Medium" w:hAnsi="Barlow Medium" w:cs="Calibri"/>
          <w:b/>
          <w:sz w:val="24"/>
          <w:szCs w:val="24"/>
        </w:rPr>
        <w:t xml:space="preserve">Further Information </w:t>
      </w:r>
    </w:p>
    <w:p w14:paraId="2F54CD73" w14:textId="77777777" w:rsidR="009B3B65" w:rsidRPr="007C12C0" w:rsidRDefault="006C267A" w:rsidP="00917EC1">
      <w:pPr>
        <w:pStyle w:val="ListParagraph"/>
        <w:numPr>
          <w:ilvl w:val="0"/>
          <w:numId w:val="1"/>
        </w:numPr>
        <w:spacing w:after="0" w:line="240" w:lineRule="auto"/>
        <w:ind w:left="357" w:hanging="357"/>
        <w:rPr>
          <w:rFonts w:ascii="Barlow Medium" w:hAnsi="Barlow Medium"/>
          <w:sz w:val="24"/>
          <w:szCs w:val="24"/>
        </w:rPr>
      </w:pPr>
      <w:r w:rsidRPr="007C12C0">
        <w:rPr>
          <w:rFonts w:ascii="Barlow Medium" w:hAnsi="Barlow Medium"/>
          <w:sz w:val="24"/>
          <w:szCs w:val="24"/>
        </w:rPr>
        <w:t>Free2B A</w:t>
      </w:r>
      <w:r w:rsidR="00290A92" w:rsidRPr="007C12C0">
        <w:rPr>
          <w:rFonts w:ascii="Barlow Medium" w:hAnsi="Barlow Medium"/>
          <w:sz w:val="24"/>
          <w:szCs w:val="24"/>
        </w:rPr>
        <w:t>l</w:t>
      </w:r>
      <w:r w:rsidRPr="007C12C0">
        <w:rPr>
          <w:rFonts w:ascii="Barlow Medium" w:hAnsi="Barlow Medium"/>
          <w:sz w:val="24"/>
          <w:szCs w:val="24"/>
        </w:rPr>
        <w:t>liance</w:t>
      </w:r>
      <w:r w:rsidR="009B3B65" w:rsidRPr="007C12C0">
        <w:rPr>
          <w:rFonts w:ascii="Barlow Medium" w:hAnsi="Barlow Medium"/>
          <w:sz w:val="24"/>
          <w:szCs w:val="24"/>
        </w:rPr>
        <w:t xml:space="preserve"> is committed to equal opportunities.  </w:t>
      </w:r>
    </w:p>
    <w:p w14:paraId="035C29BA" w14:textId="77777777" w:rsidR="009B3B65" w:rsidRPr="007C12C0" w:rsidRDefault="009B3B65" w:rsidP="00AA5C5C">
      <w:pPr>
        <w:pStyle w:val="ListParagraph"/>
        <w:numPr>
          <w:ilvl w:val="0"/>
          <w:numId w:val="1"/>
        </w:numPr>
        <w:spacing w:after="120" w:line="240" w:lineRule="auto"/>
        <w:ind w:left="357" w:hanging="357"/>
        <w:rPr>
          <w:rFonts w:ascii="Barlow Medium" w:hAnsi="Barlow Medium"/>
          <w:sz w:val="24"/>
          <w:szCs w:val="24"/>
        </w:rPr>
      </w:pPr>
      <w:r w:rsidRPr="007C12C0">
        <w:rPr>
          <w:rFonts w:ascii="Barlow Medium" w:hAnsi="Barlow Medium"/>
          <w:sz w:val="24"/>
          <w:szCs w:val="24"/>
        </w:rPr>
        <w:t xml:space="preserve">All offers to work at </w:t>
      </w:r>
      <w:r w:rsidR="006C267A" w:rsidRPr="007C12C0">
        <w:rPr>
          <w:rFonts w:ascii="Barlow Medium" w:hAnsi="Barlow Medium"/>
          <w:sz w:val="24"/>
          <w:szCs w:val="24"/>
        </w:rPr>
        <w:t>Free2B Alliance</w:t>
      </w:r>
      <w:r w:rsidRPr="007C12C0">
        <w:rPr>
          <w:rFonts w:ascii="Barlow Medium" w:hAnsi="Barlow Medium"/>
          <w:sz w:val="24"/>
          <w:szCs w:val="24"/>
        </w:rPr>
        <w:t xml:space="preserve"> are subject to satisfactory references, which is standard </w:t>
      </w:r>
      <w:r w:rsidR="006C267A" w:rsidRPr="007C12C0">
        <w:rPr>
          <w:rFonts w:ascii="Barlow Medium" w:hAnsi="Barlow Medium"/>
          <w:sz w:val="24"/>
          <w:szCs w:val="24"/>
        </w:rPr>
        <w:t>Free2B</w:t>
      </w:r>
      <w:r w:rsidRPr="007C12C0">
        <w:rPr>
          <w:rFonts w:ascii="Barlow Medium" w:hAnsi="Barlow Medium"/>
          <w:sz w:val="24"/>
          <w:szCs w:val="24"/>
        </w:rPr>
        <w:t xml:space="preserve"> policy applicable to all roles. </w:t>
      </w:r>
      <w:r w:rsidR="006C267A" w:rsidRPr="007C12C0">
        <w:rPr>
          <w:rFonts w:ascii="Barlow Medium" w:hAnsi="Barlow Medium"/>
          <w:sz w:val="24"/>
          <w:szCs w:val="24"/>
        </w:rPr>
        <w:t xml:space="preserve">Free2B </w:t>
      </w:r>
      <w:r w:rsidRPr="007C12C0">
        <w:rPr>
          <w:rFonts w:ascii="Barlow Medium" w:hAnsi="Barlow Medium"/>
          <w:sz w:val="24"/>
          <w:szCs w:val="24"/>
        </w:rPr>
        <w:t xml:space="preserve">also ask for an enhanced DBS (formerly known as CRB) check. </w:t>
      </w:r>
    </w:p>
    <w:p w14:paraId="06CCED16" w14:textId="77777777" w:rsidR="009B3B65" w:rsidRPr="007C12C0" w:rsidRDefault="009B3B65" w:rsidP="00AA5C5C">
      <w:pPr>
        <w:pStyle w:val="ListParagraph"/>
        <w:numPr>
          <w:ilvl w:val="0"/>
          <w:numId w:val="1"/>
        </w:numPr>
        <w:spacing w:after="120" w:line="240" w:lineRule="auto"/>
        <w:ind w:left="357" w:hanging="357"/>
        <w:rPr>
          <w:rFonts w:ascii="Barlow Medium" w:hAnsi="Barlow Medium"/>
          <w:sz w:val="24"/>
          <w:szCs w:val="24"/>
        </w:rPr>
      </w:pPr>
      <w:r w:rsidRPr="007C12C0">
        <w:rPr>
          <w:rFonts w:ascii="Barlow Medium" w:hAnsi="Barlow Medium"/>
          <w:sz w:val="24"/>
          <w:szCs w:val="24"/>
        </w:rPr>
        <w:t xml:space="preserve">You will adhere to matters of confidentiality concerning this role and the </w:t>
      </w:r>
      <w:r w:rsidR="006C267A" w:rsidRPr="007C12C0">
        <w:rPr>
          <w:rFonts w:ascii="Barlow Medium" w:hAnsi="Barlow Medium"/>
          <w:sz w:val="24"/>
          <w:szCs w:val="24"/>
        </w:rPr>
        <w:t>Free2B</w:t>
      </w:r>
      <w:r w:rsidRPr="007C12C0">
        <w:rPr>
          <w:rFonts w:ascii="Barlow Medium" w:hAnsi="Barlow Medium"/>
          <w:sz w:val="24"/>
          <w:szCs w:val="24"/>
        </w:rPr>
        <w:t xml:space="preserve"> team.</w:t>
      </w:r>
    </w:p>
    <w:p w14:paraId="2AB0A507" w14:textId="77777777" w:rsidR="003E4287" w:rsidRDefault="009B3B65" w:rsidP="009B3B65">
      <w:pPr>
        <w:rPr>
          <w:rFonts w:ascii="Barlow Medium" w:hAnsi="Barlow Medium" w:cs="Calibri"/>
          <w:b/>
          <w:sz w:val="24"/>
          <w:szCs w:val="24"/>
        </w:rPr>
      </w:pPr>
      <w:r w:rsidRPr="007C12C0">
        <w:rPr>
          <w:rFonts w:ascii="Barlow Medium" w:hAnsi="Barlow Medium" w:cs="Calibri"/>
          <w:b/>
          <w:sz w:val="24"/>
          <w:szCs w:val="24"/>
        </w:rPr>
        <w:t xml:space="preserve">Application Process </w:t>
      </w:r>
    </w:p>
    <w:p w14:paraId="43E32FDD" w14:textId="77777777" w:rsidR="00E9786B" w:rsidRDefault="003E4287" w:rsidP="009B3B65">
      <w:pPr>
        <w:rPr>
          <w:rFonts w:ascii="Barlow Medium" w:hAnsi="Barlow Medium" w:cs="Calibri"/>
          <w:b/>
          <w:sz w:val="24"/>
          <w:szCs w:val="24"/>
        </w:rPr>
      </w:pPr>
      <w:r>
        <w:rPr>
          <w:rFonts w:ascii="Barlow Medium" w:hAnsi="Barlow Medium" w:cs="Calibri"/>
          <w:b/>
          <w:sz w:val="24"/>
          <w:szCs w:val="24"/>
        </w:rPr>
        <w:t xml:space="preserve">Please email your CV, cover letter and </w:t>
      </w:r>
      <w:hyperlink r:id="rId20" w:history="1">
        <w:r w:rsidRPr="00A97F85">
          <w:rPr>
            <w:rStyle w:val="Hyperlink"/>
            <w:rFonts w:ascii="Barlow Medium" w:hAnsi="Barlow Medium" w:cs="Calibri"/>
            <w:b/>
            <w:sz w:val="24"/>
            <w:szCs w:val="24"/>
          </w:rPr>
          <w:t>equal opportunities monitoring form</w:t>
        </w:r>
      </w:hyperlink>
      <w:r>
        <w:rPr>
          <w:rFonts w:ascii="Barlow Medium" w:hAnsi="Barlow Medium" w:cs="Calibri"/>
          <w:b/>
          <w:sz w:val="24"/>
          <w:szCs w:val="24"/>
        </w:rPr>
        <w:t xml:space="preserve"> to </w:t>
      </w:r>
      <w:hyperlink r:id="rId21" w:history="1">
        <w:r w:rsidRPr="00D159D6">
          <w:rPr>
            <w:rStyle w:val="Hyperlink"/>
            <w:rFonts w:ascii="Barlow Medium" w:hAnsi="Barlow Medium" w:cs="Calibri"/>
            <w:b/>
            <w:sz w:val="24"/>
            <w:szCs w:val="24"/>
          </w:rPr>
          <w:t>hello@free2b.lgbt</w:t>
        </w:r>
      </w:hyperlink>
      <w:r>
        <w:rPr>
          <w:rFonts w:ascii="Barlow Medium" w:hAnsi="Barlow Medium" w:cs="Calibri"/>
          <w:b/>
          <w:sz w:val="24"/>
          <w:szCs w:val="24"/>
        </w:rPr>
        <w:t xml:space="preserve"> </w:t>
      </w:r>
    </w:p>
    <w:p w14:paraId="08CE6F91" w14:textId="7AEF281F" w:rsidR="00290A92" w:rsidRPr="007C12C0" w:rsidRDefault="00A97F85" w:rsidP="009B3B65">
      <w:pPr>
        <w:rPr>
          <w:rFonts w:ascii="Barlow Medium" w:hAnsi="Barlow Medium"/>
          <w:b/>
          <w:sz w:val="24"/>
          <w:szCs w:val="24"/>
        </w:rPr>
      </w:pPr>
      <w:r>
        <w:rPr>
          <w:rFonts w:ascii="Barlow Medium" w:hAnsi="Barlow Medium" w:cs="Calibri"/>
          <w:b/>
          <w:sz w:val="24"/>
          <w:szCs w:val="24"/>
        </w:rPr>
        <w:t xml:space="preserve">Please ensure your cover letter </w:t>
      </w:r>
      <w:r w:rsidR="00AA5C5C">
        <w:rPr>
          <w:rFonts w:ascii="Barlow Medium" w:hAnsi="Barlow Medium" w:cs="Calibri"/>
          <w:b/>
          <w:sz w:val="24"/>
          <w:szCs w:val="24"/>
        </w:rPr>
        <w:t xml:space="preserve">explains how you meet each of the criteria on the personal spec. Ideally utilise the table / </w:t>
      </w:r>
      <w:r w:rsidR="00A933DF">
        <w:rPr>
          <w:rFonts w:ascii="Barlow Medium" w:hAnsi="Barlow Medium" w:cs="Calibri"/>
          <w:b/>
          <w:sz w:val="24"/>
          <w:szCs w:val="24"/>
        </w:rPr>
        <w:t>criteria</w:t>
      </w:r>
      <w:r w:rsidR="00AA5C5C">
        <w:rPr>
          <w:rFonts w:ascii="Barlow Medium" w:hAnsi="Barlow Medium" w:cs="Calibri"/>
          <w:b/>
          <w:sz w:val="24"/>
          <w:szCs w:val="24"/>
        </w:rPr>
        <w:t xml:space="preserve"> above so that it is clear which element you are referring to.</w:t>
      </w:r>
    </w:p>
    <w:sectPr w:rsidR="00290A92" w:rsidRPr="007C12C0" w:rsidSect="001C7FCC">
      <w:footerReference w:type="default" r:id="rId22"/>
      <w:pgSz w:w="11906" w:h="16838"/>
      <w:pgMar w:top="993" w:right="1274" w:bottom="0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3CB0F" w14:textId="77777777" w:rsidR="006A6AE3" w:rsidRDefault="006A6AE3" w:rsidP="001F4F49">
      <w:pPr>
        <w:spacing w:after="0" w:line="240" w:lineRule="auto"/>
      </w:pPr>
      <w:r>
        <w:separator/>
      </w:r>
    </w:p>
  </w:endnote>
  <w:endnote w:type="continuationSeparator" w:id="0">
    <w:p w14:paraId="07459315" w14:textId="77777777" w:rsidR="006A6AE3" w:rsidRDefault="006A6AE3" w:rsidP="001F4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rlow Medium">
    <w:panose1 w:val="00000600000000000000"/>
    <w:charset w:val="00"/>
    <w:family w:val="auto"/>
    <w:pitch w:val="variable"/>
    <w:sig w:usb0="20000007" w:usb1="00000000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E523C" w14:textId="77777777" w:rsidR="0004292B" w:rsidRPr="0004292B" w:rsidRDefault="0004292B" w:rsidP="0004292B">
    <w:pPr>
      <w:rPr>
        <w:rFonts w:ascii="Barlow Medium" w:hAnsi="Barlow Medium" w:cs="Calibri"/>
        <w:i/>
        <w:noProof/>
        <w:sz w:val="4"/>
        <w:szCs w:val="4"/>
        <w:lang w:eastAsia="en-GB"/>
      </w:rPr>
    </w:pPr>
  </w:p>
  <w:p w14:paraId="52E56223" w14:textId="77777777" w:rsidR="0004292B" w:rsidRDefault="0004292B">
    <w:pPr>
      <w:pStyle w:val="Footer"/>
    </w:pPr>
  </w:p>
  <w:p w14:paraId="07547A01" w14:textId="77777777" w:rsidR="0004292B" w:rsidRDefault="000429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DCEAD" w14:textId="77777777" w:rsidR="006A6AE3" w:rsidRDefault="006A6AE3" w:rsidP="001F4F49">
      <w:pPr>
        <w:spacing w:after="0" w:line="240" w:lineRule="auto"/>
      </w:pPr>
      <w:r>
        <w:separator/>
      </w:r>
    </w:p>
  </w:footnote>
  <w:footnote w:type="continuationSeparator" w:id="0">
    <w:p w14:paraId="6BB9E253" w14:textId="77777777" w:rsidR="006A6AE3" w:rsidRDefault="006A6AE3" w:rsidP="001F4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11515"/>
    <w:multiLevelType w:val="hybridMultilevel"/>
    <w:tmpl w:val="F8E2A6EA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126CB6"/>
    <w:multiLevelType w:val="hybridMultilevel"/>
    <w:tmpl w:val="BE9AAA46"/>
    <w:lvl w:ilvl="0" w:tplc="D0805810">
      <w:start w:val="1"/>
      <w:numFmt w:val="bullet"/>
      <w:lvlText w:val=""/>
      <w:lvlJc w:val="left"/>
      <w:pPr>
        <w:ind w:left="1000" w:hanging="360"/>
      </w:pPr>
      <w:rPr>
        <w:rFonts w:ascii="Symbol" w:hAnsi="Symbol"/>
      </w:rPr>
    </w:lvl>
    <w:lvl w:ilvl="1" w:tplc="CE48551A">
      <w:start w:val="1"/>
      <w:numFmt w:val="bullet"/>
      <w:lvlText w:val=""/>
      <w:lvlJc w:val="left"/>
      <w:pPr>
        <w:ind w:left="1000" w:hanging="360"/>
      </w:pPr>
      <w:rPr>
        <w:rFonts w:ascii="Symbol" w:hAnsi="Symbol"/>
      </w:rPr>
    </w:lvl>
    <w:lvl w:ilvl="2" w:tplc="20DE30AE">
      <w:start w:val="1"/>
      <w:numFmt w:val="bullet"/>
      <w:lvlText w:val=""/>
      <w:lvlJc w:val="left"/>
      <w:pPr>
        <w:ind w:left="1000" w:hanging="360"/>
      </w:pPr>
      <w:rPr>
        <w:rFonts w:ascii="Symbol" w:hAnsi="Symbol"/>
      </w:rPr>
    </w:lvl>
    <w:lvl w:ilvl="3" w:tplc="D390F040">
      <w:start w:val="1"/>
      <w:numFmt w:val="bullet"/>
      <w:lvlText w:val=""/>
      <w:lvlJc w:val="left"/>
      <w:pPr>
        <w:ind w:left="1000" w:hanging="360"/>
      </w:pPr>
      <w:rPr>
        <w:rFonts w:ascii="Symbol" w:hAnsi="Symbol"/>
      </w:rPr>
    </w:lvl>
    <w:lvl w:ilvl="4" w:tplc="7384F880">
      <w:start w:val="1"/>
      <w:numFmt w:val="bullet"/>
      <w:lvlText w:val=""/>
      <w:lvlJc w:val="left"/>
      <w:pPr>
        <w:ind w:left="1000" w:hanging="360"/>
      </w:pPr>
      <w:rPr>
        <w:rFonts w:ascii="Symbol" w:hAnsi="Symbol"/>
      </w:rPr>
    </w:lvl>
    <w:lvl w:ilvl="5" w:tplc="FB488268">
      <w:start w:val="1"/>
      <w:numFmt w:val="bullet"/>
      <w:lvlText w:val=""/>
      <w:lvlJc w:val="left"/>
      <w:pPr>
        <w:ind w:left="1000" w:hanging="360"/>
      </w:pPr>
      <w:rPr>
        <w:rFonts w:ascii="Symbol" w:hAnsi="Symbol"/>
      </w:rPr>
    </w:lvl>
    <w:lvl w:ilvl="6" w:tplc="6DBE957E">
      <w:start w:val="1"/>
      <w:numFmt w:val="bullet"/>
      <w:lvlText w:val=""/>
      <w:lvlJc w:val="left"/>
      <w:pPr>
        <w:ind w:left="1000" w:hanging="360"/>
      </w:pPr>
      <w:rPr>
        <w:rFonts w:ascii="Symbol" w:hAnsi="Symbol"/>
      </w:rPr>
    </w:lvl>
    <w:lvl w:ilvl="7" w:tplc="AB3A5D26">
      <w:start w:val="1"/>
      <w:numFmt w:val="bullet"/>
      <w:lvlText w:val=""/>
      <w:lvlJc w:val="left"/>
      <w:pPr>
        <w:ind w:left="1000" w:hanging="360"/>
      </w:pPr>
      <w:rPr>
        <w:rFonts w:ascii="Symbol" w:hAnsi="Symbol"/>
      </w:rPr>
    </w:lvl>
    <w:lvl w:ilvl="8" w:tplc="FE98C85E">
      <w:start w:val="1"/>
      <w:numFmt w:val="bullet"/>
      <w:lvlText w:val=""/>
      <w:lvlJc w:val="left"/>
      <w:pPr>
        <w:ind w:left="1000" w:hanging="360"/>
      </w:pPr>
      <w:rPr>
        <w:rFonts w:ascii="Symbol" w:hAnsi="Symbol"/>
      </w:rPr>
    </w:lvl>
  </w:abstractNum>
  <w:abstractNum w:abstractNumId="2" w15:restartNumberingAfterBreak="0">
    <w:nsid w:val="08E456AB"/>
    <w:multiLevelType w:val="hybridMultilevel"/>
    <w:tmpl w:val="13608C1E"/>
    <w:lvl w:ilvl="0" w:tplc="29608EE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sz w:val="22"/>
        <w:szCs w:val="22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2"/>
        <w:szCs w:val="22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5088F"/>
    <w:multiLevelType w:val="hybridMultilevel"/>
    <w:tmpl w:val="0C4C114A"/>
    <w:lvl w:ilvl="0" w:tplc="29608EE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17F9695F"/>
    <w:multiLevelType w:val="hybridMultilevel"/>
    <w:tmpl w:val="3D72B33E"/>
    <w:lvl w:ilvl="0" w:tplc="E75673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00AE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70DE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1297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6EA5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7C65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62C4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E8EB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06AB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D45FCF"/>
    <w:multiLevelType w:val="hybridMultilevel"/>
    <w:tmpl w:val="F58452D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50013D"/>
    <w:multiLevelType w:val="hybridMultilevel"/>
    <w:tmpl w:val="158C057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77418D"/>
    <w:multiLevelType w:val="hybridMultilevel"/>
    <w:tmpl w:val="0D3C30F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EF13F0"/>
    <w:multiLevelType w:val="hybridMultilevel"/>
    <w:tmpl w:val="3FDE973E"/>
    <w:lvl w:ilvl="0" w:tplc="29608EE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0A1EA0"/>
    <w:multiLevelType w:val="hybridMultilevel"/>
    <w:tmpl w:val="544C731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7B17DC1"/>
    <w:multiLevelType w:val="hybridMultilevel"/>
    <w:tmpl w:val="30164CB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0F72FC6"/>
    <w:multiLevelType w:val="hybridMultilevel"/>
    <w:tmpl w:val="AEDE013A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5A7791B"/>
    <w:multiLevelType w:val="hybridMultilevel"/>
    <w:tmpl w:val="80E0AA4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A05741"/>
    <w:multiLevelType w:val="hybridMultilevel"/>
    <w:tmpl w:val="571087F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D273891"/>
    <w:multiLevelType w:val="multilevel"/>
    <w:tmpl w:val="AB58E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EF56DA6"/>
    <w:multiLevelType w:val="hybridMultilevel"/>
    <w:tmpl w:val="A64E76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4A2FD4"/>
    <w:multiLevelType w:val="hybridMultilevel"/>
    <w:tmpl w:val="2B4C5AF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0D64472"/>
    <w:multiLevelType w:val="hybridMultilevel"/>
    <w:tmpl w:val="FAFC507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0A1526"/>
    <w:multiLevelType w:val="multilevel"/>
    <w:tmpl w:val="B886966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70DF6B4E"/>
    <w:multiLevelType w:val="hybridMultilevel"/>
    <w:tmpl w:val="B8869664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2092462389">
    <w:abstractNumId w:val="9"/>
  </w:num>
  <w:num w:numId="2" w16cid:durableId="1117681807">
    <w:abstractNumId w:val="0"/>
  </w:num>
  <w:num w:numId="3" w16cid:durableId="1391617902">
    <w:abstractNumId w:val="17"/>
  </w:num>
  <w:num w:numId="4" w16cid:durableId="1064256801">
    <w:abstractNumId w:val="10"/>
  </w:num>
  <w:num w:numId="5" w16cid:durableId="1491022060">
    <w:abstractNumId w:val="11"/>
  </w:num>
  <w:num w:numId="6" w16cid:durableId="243878473">
    <w:abstractNumId w:val="16"/>
  </w:num>
  <w:num w:numId="7" w16cid:durableId="613175014">
    <w:abstractNumId w:val="19"/>
  </w:num>
  <w:num w:numId="8" w16cid:durableId="35858304">
    <w:abstractNumId w:val="7"/>
  </w:num>
  <w:num w:numId="9" w16cid:durableId="287054544">
    <w:abstractNumId w:val="13"/>
  </w:num>
  <w:num w:numId="10" w16cid:durableId="1181310380">
    <w:abstractNumId w:val="2"/>
  </w:num>
  <w:num w:numId="11" w16cid:durableId="1386832507">
    <w:abstractNumId w:val="8"/>
  </w:num>
  <w:num w:numId="12" w16cid:durableId="1112896878">
    <w:abstractNumId w:val="14"/>
  </w:num>
  <w:num w:numId="13" w16cid:durableId="1396660333">
    <w:abstractNumId w:val="12"/>
  </w:num>
  <w:num w:numId="14" w16cid:durableId="208995415">
    <w:abstractNumId w:val="6"/>
  </w:num>
  <w:num w:numId="15" w16cid:durableId="621811379">
    <w:abstractNumId w:val="18"/>
  </w:num>
  <w:num w:numId="16" w16cid:durableId="353964891">
    <w:abstractNumId w:val="3"/>
  </w:num>
  <w:num w:numId="17" w16cid:durableId="925841961">
    <w:abstractNumId w:val="5"/>
  </w:num>
  <w:num w:numId="18" w16cid:durableId="1813131579">
    <w:abstractNumId w:val="4"/>
  </w:num>
  <w:num w:numId="19" w16cid:durableId="1385300893">
    <w:abstractNumId w:val="15"/>
  </w:num>
  <w:num w:numId="20" w16cid:durableId="4307062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B65"/>
    <w:rsid w:val="00011E49"/>
    <w:rsid w:val="0004292B"/>
    <w:rsid w:val="00083ECC"/>
    <w:rsid w:val="00116830"/>
    <w:rsid w:val="0012380E"/>
    <w:rsid w:val="00130F2C"/>
    <w:rsid w:val="00151EEF"/>
    <w:rsid w:val="001C7FCC"/>
    <w:rsid w:val="001F4F49"/>
    <w:rsid w:val="00237358"/>
    <w:rsid w:val="00250E91"/>
    <w:rsid w:val="002510E7"/>
    <w:rsid w:val="00290A92"/>
    <w:rsid w:val="002B1642"/>
    <w:rsid w:val="003576C7"/>
    <w:rsid w:val="00373C3E"/>
    <w:rsid w:val="003E4287"/>
    <w:rsid w:val="0044245D"/>
    <w:rsid w:val="00443F0D"/>
    <w:rsid w:val="004533EB"/>
    <w:rsid w:val="00481DFC"/>
    <w:rsid w:val="00494057"/>
    <w:rsid w:val="00496BA9"/>
    <w:rsid w:val="004A3567"/>
    <w:rsid w:val="004A4A7D"/>
    <w:rsid w:val="00546282"/>
    <w:rsid w:val="00575AEA"/>
    <w:rsid w:val="00575F69"/>
    <w:rsid w:val="005A5533"/>
    <w:rsid w:val="0063219E"/>
    <w:rsid w:val="006437BE"/>
    <w:rsid w:val="00652194"/>
    <w:rsid w:val="006A6AE3"/>
    <w:rsid w:val="006A7CD0"/>
    <w:rsid w:val="006C267A"/>
    <w:rsid w:val="006E47F6"/>
    <w:rsid w:val="007828F0"/>
    <w:rsid w:val="00791380"/>
    <w:rsid w:val="007B374A"/>
    <w:rsid w:val="007C12C0"/>
    <w:rsid w:val="008E46C0"/>
    <w:rsid w:val="00917EC1"/>
    <w:rsid w:val="00931269"/>
    <w:rsid w:val="00961682"/>
    <w:rsid w:val="009830D3"/>
    <w:rsid w:val="009A1702"/>
    <w:rsid w:val="009B3B65"/>
    <w:rsid w:val="009C06E4"/>
    <w:rsid w:val="009D19A1"/>
    <w:rsid w:val="00A2122A"/>
    <w:rsid w:val="00A73567"/>
    <w:rsid w:val="00A933DF"/>
    <w:rsid w:val="00A97F85"/>
    <w:rsid w:val="00AA5C5C"/>
    <w:rsid w:val="00B110BE"/>
    <w:rsid w:val="00B2545E"/>
    <w:rsid w:val="00B613D6"/>
    <w:rsid w:val="00B951A8"/>
    <w:rsid w:val="00BA5D18"/>
    <w:rsid w:val="00BA6840"/>
    <w:rsid w:val="00BC4729"/>
    <w:rsid w:val="00BE1EB6"/>
    <w:rsid w:val="00BF0ED8"/>
    <w:rsid w:val="00C67AEC"/>
    <w:rsid w:val="00D46A25"/>
    <w:rsid w:val="00DA00A5"/>
    <w:rsid w:val="00DA2BA6"/>
    <w:rsid w:val="00DA6983"/>
    <w:rsid w:val="00E542CE"/>
    <w:rsid w:val="00E679F9"/>
    <w:rsid w:val="00E67EF0"/>
    <w:rsid w:val="00E9786B"/>
    <w:rsid w:val="00EB5A54"/>
    <w:rsid w:val="00F45D98"/>
    <w:rsid w:val="00FB2AC9"/>
    <w:rsid w:val="0A1CAC20"/>
    <w:rsid w:val="257D9E28"/>
    <w:rsid w:val="25865F88"/>
    <w:rsid w:val="27EBED88"/>
    <w:rsid w:val="2987BDE9"/>
    <w:rsid w:val="39A5CF39"/>
    <w:rsid w:val="3FC4952B"/>
    <w:rsid w:val="427ACAC8"/>
    <w:rsid w:val="428CAAA4"/>
    <w:rsid w:val="44287B05"/>
    <w:rsid w:val="4774ED0B"/>
    <w:rsid w:val="4DCE2E5B"/>
    <w:rsid w:val="4ED7100C"/>
    <w:rsid w:val="542927EC"/>
    <w:rsid w:val="543D6FDF"/>
    <w:rsid w:val="56470E9A"/>
    <w:rsid w:val="651634D2"/>
    <w:rsid w:val="6A99A0E9"/>
    <w:rsid w:val="6EDE1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B2C7C6"/>
  <w15:chartTrackingRefBased/>
  <w15:docId w15:val="{F49981F8-595C-4D37-82A2-9FAD01E15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B3B65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qFormat/>
    <w:rsid w:val="009B3B6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B3B65"/>
    <w:pPr>
      <w:ind w:left="720"/>
    </w:pPr>
  </w:style>
  <w:style w:type="character" w:styleId="Hyperlink">
    <w:name w:val="Hyperlink"/>
    <w:rsid w:val="009B3B65"/>
    <w:rPr>
      <w:rFonts w:cs="Times New Roman"/>
      <w:color w:val="0000FF"/>
      <w:u w:val="single"/>
    </w:rPr>
  </w:style>
  <w:style w:type="paragraph" w:customStyle="1" w:styleId="msolistparagraph0">
    <w:name w:val="msolistparagraph"/>
    <w:basedOn w:val="Normal"/>
    <w:rsid w:val="00496BA9"/>
    <w:pPr>
      <w:ind w:left="720"/>
      <w:contextualSpacing/>
    </w:pPr>
    <w:rPr>
      <w:rFonts w:eastAsia="Calibri"/>
    </w:rPr>
  </w:style>
  <w:style w:type="paragraph" w:styleId="Header">
    <w:name w:val="header"/>
    <w:basedOn w:val="Normal"/>
    <w:link w:val="HeaderChar"/>
    <w:uiPriority w:val="99"/>
    <w:rsid w:val="001F4F4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F4F49"/>
    <w:rPr>
      <w:rFonts w:ascii="Calibr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1F4F4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F4F49"/>
    <w:rPr>
      <w:rFonts w:ascii="Calibri" w:hAnsi="Calibri"/>
      <w:sz w:val="22"/>
      <w:szCs w:val="22"/>
      <w:lang w:eastAsia="en-US"/>
    </w:rPr>
  </w:style>
  <w:style w:type="character" w:styleId="CommentReference">
    <w:name w:val="annotation reference"/>
    <w:basedOn w:val="DefaultParagraphFont"/>
    <w:rsid w:val="008E46C0"/>
    <w:rPr>
      <w:sz w:val="16"/>
      <w:szCs w:val="16"/>
    </w:rPr>
  </w:style>
  <w:style w:type="paragraph" w:styleId="CommentText">
    <w:name w:val="annotation text"/>
    <w:basedOn w:val="Normal"/>
    <w:link w:val="CommentTextChar"/>
    <w:rsid w:val="008E46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E46C0"/>
    <w:rPr>
      <w:rFonts w:ascii="Calibri" w:hAnsi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E46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E46C0"/>
    <w:rPr>
      <w:rFonts w:ascii="Calibri" w:hAnsi="Calibri"/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B16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georgina@free2b.lgbt" TargetMode="External"/><Relationship Id="rId18" Type="http://schemas.openxmlformats.org/officeDocument/2006/relationships/image" Target="media/image5.png"/><Relationship Id="rId3" Type="http://schemas.openxmlformats.org/officeDocument/2006/relationships/customXml" Target="../customXml/item3.xml"/><Relationship Id="rId21" Type="http://schemas.openxmlformats.org/officeDocument/2006/relationships/hyperlink" Target="mailto:hello@free2b.lgbt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hello@free2b.lgbt" TargetMode="External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yperlink" Target="https://free2b.lgbt/wp-content/uploads/2023/06/Free2B-Application.-Equal-Opportunities-Monitoring-Form.doc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://www.free2b.lgbt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lucie@free2b.lgbt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9a8d69-5892-4464-9dd0-bff8cb10c3aa">
      <Terms xmlns="http://schemas.microsoft.com/office/infopath/2007/PartnerControls"/>
    </lcf76f155ced4ddcb4097134ff3c332f>
    <TaxCatchAll xmlns="869669d0-a21c-4539-9f4d-c163ba20e87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5E0A33194BCA4FA4D8C1870C50C395" ma:contentTypeVersion="17" ma:contentTypeDescription="Create a new document." ma:contentTypeScope="" ma:versionID="f0c0c76e93321f89cccae2d94fc0fe6a">
  <xsd:schema xmlns:xsd="http://www.w3.org/2001/XMLSchema" xmlns:xs="http://www.w3.org/2001/XMLSchema" xmlns:p="http://schemas.microsoft.com/office/2006/metadata/properties" xmlns:ns2="869669d0-a21c-4539-9f4d-c163ba20e872" xmlns:ns3="f79a8d69-5892-4464-9dd0-bff8cb10c3aa" targetNamespace="http://schemas.microsoft.com/office/2006/metadata/properties" ma:root="true" ma:fieldsID="5165a7459bf6f4d46743e8408be9fdcf" ns2:_="" ns3:_="">
    <xsd:import namespace="869669d0-a21c-4539-9f4d-c163ba20e872"/>
    <xsd:import namespace="f79a8d69-5892-4464-9dd0-bff8cb10c3a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9669d0-a21c-4539-9f4d-c163ba20e87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4981c9d-3a5c-4fe4-9b89-12f33e25b8ec}" ma:internalName="TaxCatchAll" ma:showField="CatchAllData" ma:web="869669d0-a21c-4539-9f4d-c163ba20e8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9a8d69-5892-4464-9dd0-bff8cb10c3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6cba26c-c1dc-4500-bbf5-7bab8f54a4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E275FF-D8CC-409B-9BBD-7198E5BE71C9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17AC315-FE72-4561-BE5F-7064B548D8D0}">
  <ds:schemaRefs>
    <ds:schemaRef ds:uri="http://schemas.microsoft.com/office/2006/metadata/properties"/>
    <ds:schemaRef ds:uri="http://schemas.microsoft.com/office/infopath/2007/PartnerControls"/>
    <ds:schemaRef ds:uri="f79a8d69-5892-4464-9dd0-bff8cb10c3aa"/>
    <ds:schemaRef ds:uri="869669d0-a21c-4539-9f4d-c163ba20e872"/>
  </ds:schemaRefs>
</ds:datastoreItem>
</file>

<file path=customXml/itemProps3.xml><?xml version="1.0" encoding="utf-8"?>
<ds:datastoreItem xmlns:ds="http://schemas.openxmlformats.org/officeDocument/2006/customXml" ds:itemID="{F4438A2D-62A1-4F23-8CB0-5E34972F59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FBDE3B-7D37-4CA5-936F-A6ACC7A0CA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9669d0-a21c-4539-9f4d-c163ba20e872"/>
    <ds:schemaRef ds:uri="f79a8d69-5892-4464-9dd0-bff8cb10c3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853</Words>
  <Characters>5254</Characters>
  <Application>Microsoft Office Word</Application>
  <DocSecurity>0</DocSecurity>
  <Lines>43</Lines>
  <Paragraphs>12</Paragraphs>
  <ScaleCrop>false</ScaleCrop>
  <Company>&lt;arabianhorse&gt;</Company>
  <LinksUpToDate>false</LinksUpToDate>
  <CharactersWithSpaces>6095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</dc:creator>
  <cp:keywords/>
  <dc:description/>
  <cp:lastModifiedBy>Lucie Brooke (she/her)</cp:lastModifiedBy>
  <cp:revision>63</cp:revision>
  <dcterms:created xsi:type="dcterms:W3CDTF">2023-08-30T11:10:00Z</dcterms:created>
  <dcterms:modified xsi:type="dcterms:W3CDTF">2023-09-10T15:24:00Z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lcf76f155ced4ddcb4097134ff3c332f">
    <vt:lpwstr/>
  </property>
  <property fmtid="{D5CDD505-2E9C-101B-9397-08002B2CF9AE}" pid="4" name="TaxCatchAll">
    <vt:lpwstr/>
  </property>
  <property fmtid="{D5CDD505-2E9C-101B-9397-08002B2CF9AE}" pid="5" name="ContentTypeId">
    <vt:lpwstr>0x010100855E0A33194BCA4FA4D8C1870C50C395</vt:lpwstr>
  </property>
</Properties>
</file>